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D839C"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SCP  Delphine RAYMOND Mandataire Judiciaire</w:t>
      </w:r>
    </w:p>
    <w:p w14:paraId="301EB32B" w14:textId="77777777" w:rsidR="002B7A59" w:rsidRPr="0075447B" w:rsidRDefault="002B7A59" w:rsidP="002B7A59">
      <w:pPr>
        <w:overflowPunct/>
        <w:autoSpaceDE/>
        <w:adjustRightInd/>
        <w:jc w:val="center"/>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26, rue Mailly 66000  PERPIGNAN</w:t>
      </w:r>
    </w:p>
    <w:p w14:paraId="24CC34A4" w14:textId="77777777" w:rsidR="002B7A59" w:rsidRPr="0075447B" w:rsidRDefault="002B7A59" w:rsidP="002B7A59">
      <w:pPr>
        <w:overflowPunct/>
        <w:autoSpaceDE/>
        <w:adjustRightInd/>
        <w:jc w:val="center"/>
        <w:textAlignment w:val="auto"/>
        <w:rPr>
          <w:rFonts w:asciiTheme="majorBidi" w:eastAsia="Times New Roman" w:hAnsiTheme="majorBidi" w:cstheme="majorBidi"/>
          <w:i/>
          <w:smallCaps/>
          <w:color w:val="0000FF"/>
          <w:sz w:val="24"/>
          <w:szCs w:val="24"/>
        </w:rPr>
      </w:pPr>
      <w:r w:rsidRPr="0075447B">
        <w:rPr>
          <w:rFonts w:asciiTheme="majorBidi" w:eastAsia="Times New Roman" w:hAnsiTheme="majorBidi" w:cstheme="majorBidi"/>
          <w:i/>
          <w:smallCaps/>
          <w:color w:val="0000FF"/>
          <w:sz w:val="24"/>
          <w:szCs w:val="24"/>
        </w:rPr>
        <w:t>contact@mj-perpignan.fr</w:t>
      </w:r>
    </w:p>
    <w:p w14:paraId="490C3E03" w14:textId="77777777" w:rsidR="00AC0E69" w:rsidRPr="0075447B" w:rsidRDefault="00AC0E69" w:rsidP="007519DA">
      <w:pPr>
        <w:jc w:val="center"/>
        <w:rPr>
          <w:rFonts w:asciiTheme="majorBidi" w:hAnsiTheme="majorBidi" w:cstheme="majorBidi"/>
          <w:b/>
          <w:bCs/>
          <w:sz w:val="24"/>
          <w:szCs w:val="24"/>
          <w:u w:val="single"/>
        </w:rPr>
      </w:pPr>
    </w:p>
    <w:p w14:paraId="75B3C909" w14:textId="77777777" w:rsidR="00F03271" w:rsidRPr="0075447B" w:rsidRDefault="009443D9" w:rsidP="00D252BE">
      <w:pPr>
        <w:jc w:val="center"/>
        <w:rPr>
          <w:rFonts w:asciiTheme="majorBidi" w:hAnsiTheme="majorBidi" w:cstheme="majorBidi"/>
          <w:b/>
          <w:bCs/>
          <w:sz w:val="24"/>
          <w:szCs w:val="24"/>
        </w:rPr>
      </w:pPr>
      <w:r w:rsidRPr="0075447B">
        <w:rPr>
          <w:rFonts w:asciiTheme="majorBidi" w:hAnsiTheme="majorBidi" w:cstheme="majorBidi"/>
          <w:b/>
          <w:bCs/>
          <w:sz w:val="24"/>
          <w:szCs w:val="24"/>
        </w:rPr>
        <w:t>Annie PALLAS DIVORCÉE FONTAINE  -</w:t>
      </w:r>
      <w:r w:rsidR="00B90118" w:rsidRPr="0075447B">
        <w:rPr>
          <w:rFonts w:asciiTheme="majorBidi" w:hAnsiTheme="majorBidi" w:cstheme="majorBidi"/>
          <w:b/>
          <w:bCs/>
          <w:sz w:val="24"/>
          <w:szCs w:val="24"/>
        </w:rPr>
        <w:t xml:space="preserve"> </w:t>
      </w:r>
      <w:r w:rsidR="00F03271" w:rsidRPr="0075447B">
        <w:rPr>
          <w:rFonts w:asciiTheme="majorBidi" w:hAnsiTheme="majorBidi" w:cstheme="majorBidi"/>
          <w:b/>
          <w:bCs/>
          <w:sz w:val="24"/>
          <w:szCs w:val="24"/>
        </w:rPr>
        <w:t>6620</w:t>
      </w:r>
      <w:r w:rsidR="00874F7B" w:rsidRPr="0075447B">
        <w:rPr>
          <w:rFonts w:asciiTheme="majorBidi" w:hAnsiTheme="majorBidi" w:cstheme="majorBidi"/>
          <w:b/>
          <w:bCs/>
          <w:sz w:val="24"/>
          <w:szCs w:val="24"/>
        </w:rPr>
        <w:t xml:space="preserve"> </w:t>
      </w:r>
      <w:r w:rsidRPr="0075447B">
        <w:rPr>
          <w:rFonts w:asciiTheme="majorBidi" w:hAnsiTheme="majorBidi" w:cstheme="majorBidi"/>
          <w:sz w:val="24"/>
          <w:szCs w:val="24"/>
        </w:rPr>
        <w:t>7 rue Edmée Mariotte -</w:t>
      </w:r>
      <w:r w:rsidR="00874F7B" w:rsidRPr="0075447B">
        <w:rPr>
          <w:rFonts w:asciiTheme="majorBidi" w:hAnsiTheme="majorBidi" w:cstheme="majorBidi"/>
          <w:sz w:val="24"/>
          <w:szCs w:val="24"/>
        </w:rPr>
        <w:t xml:space="preserve"> 66000 PERPIGNAN</w:t>
      </w:r>
    </w:p>
    <w:p w14:paraId="0D345735" w14:textId="77777777" w:rsidR="007D58BE" w:rsidRPr="0075447B" w:rsidRDefault="007D58BE" w:rsidP="00D252BE">
      <w:pPr>
        <w:jc w:val="center"/>
        <w:rPr>
          <w:rFonts w:asciiTheme="majorBidi" w:hAnsiTheme="majorBidi" w:cstheme="majorBidi"/>
          <w:b/>
          <w:bCs/>
          <w:sz w:val="24"/>
          <w:szCs w:val="24"/>
          <w:u w:val="single"/>
        </w:rPr>
      </w:pPr>
    </w:p>
    <w:p w14:paraId="2C024653" w14:textId="77777777" w:rsidR="00F03271" w:rsidRPr="0075447B" w:rsidRDefault="009311BB" w:rsidP="0075447B">
      <w:pPr>
        <w:jc w:val="center"/>
        <w:rPr>
          <w:rFonts w:asciiTheme="majorBidi" w:hAnsiTheme="majorBidi" w:cstheme="majorBidi"/>
          <w:sz w:val="24"/>
          <w:szCs w:val="24"/>
        </w:rPr>
      </w:pPr>
      <w:r w:rsidRPr="0075447B">
        <w:rPr>
          <w:rFonts w:asciiTheme="majorBidi" w:hAnsiTheme="majorBidi" w:cstheme="majorBidi"/>
          <w:sz w:val="24"/>
          <w:szCs w:val="24"/>
        </w:rPr>
        <w:t>Liquidateur Judiciaire</w:t>
      </w:r>
      <w:r w:rsidR="002B7A59" w:rsidRPr="0075447B">
        <w:rPr>
          <w:rFonts w:asciiTheme="majorBidi" w:hAnsiTheme="majorBidi" w:cstheme="majorBidi"/>
          <w:sz w:val="24"/>
          <w:szCs w:val="24"/>
        </w:rPr>
        <w:t> </w:t>
      </w:r>
    </w:p>
    <w:p w14:paraId="6E50AF39" w14:textId="77777777" w:rsidR="00696E39" w:rsidRPr="0075447B" w:rsidRDefault="00696E39" w:rsidP="00D252BE">
      <w:pPr>
        <w:pStyle w:val="Retraitcorpsdetexte2"/>
        <w:ind w:firstLine="0"/>
        <w:jc w:val="center"/>
        <w:rPr>
          <w:rFonts w:asciiTheme="majorBidi" w:hAnsiTheme="majorBidi" w:cstheme="majorBidi"/>
        </w:rPr>
      </w:pPr>
    </w:p>
    <w:p w14:paraId="285F0C14" w14:textId="77777777" w:rsidR="00F03271" w:rsidRDefault="009443D9" w:rsidP="00D252BE">
      <w:pPr>
        <w:pStyle w:val="Retraitcorpsdetexte2"/>
        <w:ind w:firstLine="0"/>
        <w:jc w:val="center"/>
        <w:rPr>
          <w:rFonts w:asciiTheme="majorBidi" w:hAnsiTheme="majorBidi" w:cstheme="majorBidi"/>
        </w:rPr>
      </w:pPr>
      <w:r w:rsidRPr="0075447B">
        <w:rPr>
          <w:rFonts w:asciiTheme="majorBidi" w:hAnsiTheme="majorBidi" w:cstheme="majorBidi"/>
        </w:rPr>
        <w:t>JUGEMENT :</w:t>
      </w:r>
      <w:r w:rsidR="00F03271" w:rsidRPr="0075447B">
        <w:rPr>
          <w:rFonts w:asciiTheme="majorBidi" w:hAnsiTheme="majorBidi" w:cstheme="majorBidi"/>
        </w:rPr>
        <w:t xml:space="preserve"> Tribunal Judiciaire de PERPIGNAN </w:t>
      </w:r>
      <w:bookmarkStart w:id="0" w:name="OLE_LINK2"/>
      <w:r w:rsidR="00AC0E69" w:rsidRPr="0075447B">
        <w:rPr>
          <w:rFonts w:asciiTheme="majorBidi" w:hAnsiTheme="majorBidi" w:cstheme="majorBidi"/>
        </w:rPr>
        <w:t>en date du 12/11/2015</w:t>
      </w:r>
    </w:p>
    <w:p w14:paraId="5EA14F10" w14:textId="77777777" w:rsidR="000108F0" w:rsidRPr="0075447B" w:rsidRDefault="000108F0" w:rsidP="00D252BE">
      <w:pPr>
        <w:pStyle w:val="Retraitcorpsdetexte2"/>
        <w:ind w:firstLine="0"/>
        <w:jc w:val="center"/>
        <w:rPr>
          <w:rFonts w:asciiTheme="majorBidi" w:hAnsiTheme="majorBidi" w:cstheme="majorBidi"/>
        </w:rPr>
      </w:pPr>
    </w:p>
    <w:p w14:paraId="615F242B" w14:textId="77777777" w:rsidR="00874F7B" w:rsidRPr="0075447B" w:rsidRDefault="00874F7B" w:rsidP="003476F5">
      <w:pPr>
        <w:pStyle w:val="Retraitcorpsdetexte2"/>
        <w:ind w:firstLine="0"/>
        <w:jc w:val="left"/>
        <w:rPr>
          <w:rFonts w:asciiTheme="majorBidi" w:hAnsiTheme="majorBidi" w:cstheme="majorBidi"/>
        </w:rPr>
      </w:pPr>
    </w:p>
    <w:bookmarkEnd w:id="0"/>
    <w:p w14:paraId="19FB7BB6" w14:textId="4C6F9C7F" w:rsidR="00874F7B" w:rsidRDefault="00874F7B" w:rsidP="003476F5">
      <w:pPr>
        <w:overflowPunct/>
        <w:autoSpaceDE/>
        <w:autoSpaceDN/>
        <w:adjustRightInd/>
        <w:ind w:right="289"/>
        <w:textAlignment w:val="auto"/>
        <w:rPr>
          <w:rFonts w:asciiTheme="majorBidi" w:eastAsia="Times New Roman" w:hAnsiTheme="majorBidi" w:cstheme="majorBidi"/>
          <w:sz w:val="24"/>
          <w:szCs w:val="24"/>
        </w:rPr>
      </w:pPr>
      <w:r w:rsidRPr="0075447B">
        <w:rPr>
          <w:rFonts w:asciiTheme="majorBidi" w:eastAsia="Times New Roman" w:hAnsiTheme="majorBidi" w:cstheme="majorBidi"/>
          <w:sz w:val="24"/>
          <w:szCs w:val="24"/>
          <w:u w:val="single"/>
        </w:rPr>
        <w:t>Dossier suivi par</w:t>
      </w:r>
      <w:r w:rsidRPr="0075447B">
        <w:rPr>
          <w:rFonts w:asciiTheme="majorBidi" w:eastAsia="Times New Roman" w:hAnsiTheme="majorBidi" w:cstheme="majorBidi"/>
          <w:sz w:val="24"/>
          <w:szCs w:val="24"/>
        </w:rPr>
        <w:t xml:space="preserve"> : Monsieur </w:t>
      </w:r>
      <w:r w:rsidR="000108F0">
        <w:rPr>
          <w:rFonts w:asciiTheme="majorBidi" w:eastAsia="Times New Roman" w:hAnsiTheme="majorBidi" w:cstheme="majorBidi"/>
          <w:sz w:val="24"/>
          <w:szCs w:val="24"/>
        </w:rPr>
        <w:t>Bruno DELPECH</w:t>
      </w:r>
    </w:p>
    <w:p w14:paraId="7D14B758" w14:textId="77777777" w:rsidR="000108F0" w:rsidRDefault="000108F0" w:rsidP="003476F5">
      <w:pPr>
        <w:overflowPunct/>
        <w:autoSpaceDE/>
        <w:autoSpaceDN/>
        <w:adjustRightInd/>
        <w:ind w:right="289"/>
        <w:textAlignment w:val="auto"/>
        <w:rPr>
          <w:rFonts w:asciiTheme="majorBidi" w:eastAsia="Times New Roman" w:hAnsiTheme="majorBidi" w:cstheme="majorBidi"/>
          <w:sz w:val="24"/>
          <w:szCs w:val="24"/>
        </w:rPr>
      </w:pPr>
    </w:p>
    <w:p w14:paraId="0B4B1C95" w14:textId="77777777" w:rsidR="000108F0" w:rsidRDefault="000108F0" w:rsidP="003476F5">
      <w:pPr>
        <w:overflowPunct/>
        <w:autoSpaceDE/>
        <w:autoSpaceDN/>
        <w:adjustRightInd/>
        <w:ind w:right="289"/>
        <w:textAlignment w:val="auto"/>
        <w:rPr>
          <w:rFonts w:asciiTheme="majorBidi" w:eastAsia="Times New Roman" w:hAnsiTheme="majorBidi" w:cstheme="majorBidi"/>
          <w:sz w:val="24"/>
          <w:szCs w:val="24"/>
        </w:rPr>
      </w:pPr>
    </w:p>
    <w:p w14:paraId="0A800A24" w14:textId="77777777" w:rsidR="000108F0" w:rsidRPr="0075447B" w:rsidRDefault="000108F0" w:rsidP="003476F5">
      <w:pPr>
        <w:overflowPunct/>
        <w:autoSpaceDE/>
        <w:autoSpaceDN/>
        <w:adjustRightInd/>
        <w:ind w:right="289"/>
        <w:textAlignment w:val="auto"/>
        <w:rPr>
          <w:rFonts w:asciiTheme="majorBidi" w:eastAsia="Times New Roman" w:hAnsiTheme="majorBidi" w:cstheme="majorBidi"/>
          <w:sz w:val="24"/>
          <w:szCs w:val="24"/>
        </w:rPr>
      </w:pPr>
    </w:p>
    <w:p w14:paraId="3E688F4D" w14:textId="77777777" w:rsidR="00AC0E69" w:rsidRPr="0075447B" w:rsidRDefault="00AC0E69" w:rsidP="003476F5">
      <w:pPr>
        <w:rPr>
          <w:rFonts w:asciiTheme="majorBidi" w:hAnsiTheme="majorBidi" w:cstheme="majorBidi"/>
          <w:sz w:val="24"/>
          <w:szCs w:val="24"/>
        </w:rPr>
      </w:pPr>
    </w:p>
    <w:p w14:paraId="4C4E6559" w14:textId="77777777" w:rsidR="00E329A9" w:rsidRPr="0075447B" w:rsidRDefault="00E329A9" w:rsidP="00EE0E0E">
      <w:pPr>
        <w:pBdr>
          <w:top w:val="single" w:sz="4" w:space="1" w:color="auto"/>
          <w:left w:val="single" w:sz="4" w:space="4" w:color="auto"/>
          <w:bottom w:val="single" w:sz="4" w:space="1" w:color="auto"/>
          <w:right w:val="single" w:sz="4" w:space="4" w:color="auto"/>
        </w:pBdr>
        <w:jc w:val="center"/>
        <w:rPr>
          <w:rFonts w:asciiTheme="majorBidi" w:hAnsiTheme="majorBidi" w:cstheme="majorBidi"/>
          <w:b/>
          <w:sz w:val="24"/>
          <w:szCs w:val="24"/>
        </w:rPr>
      </w:pPr>
      <w:r w:rsidRPr="0075447B">
        <w:rPr>
          <w:rFonts w:asciiTheme="majorBidi" w:hAnsiTheme="majorBidi" w:cstheme="majorBidi"/>
          <w:b/>
          <w:sz w:val="24"/>
          <w:szCs w:val="24"/>
        </w:rPr>
        <w:t>PUBLICITES ARTICLE L 642-22 et R 642-40 DU CODE DE COMMERCE</w:t>
      </w:r>
    </w:p>
    <w:p w14:paraId="7692E224" w14:textId="77777777" w:rsidR="00E329A9" w:rsidRPr="0075447B" w:rsidRDefault="00E329A9" w:rsidP="003476F5">
      <w:pPr>
        <w:rPr>
          <w:rFonts w:asciiTheme="majorBidi" w:hAnsiTheme="majorBidi" w:cstheme="majorBidi"/>
          <w:sz w:val="24"/>
          <w:szCs w:val="24"/>
        </w:rPr>
      </w:pPr>
    </w:p>
    <w:p w14:paraId="7BFA84F9" w14:textId="77777777" w:rsidR="00874F7B"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CONDITIONS GENERALE</w:t>
      </w:r>
      <w:r w:rsidR="00736E6E" w:rsidRPr="0075447B">
        <w:rPr>
          <w:rFonts w:asciiTheme="majorBidi" w:hAnsiTheme="majorBidi" w:cstheme="majorBidi"/>
          <w:b/>
          <w:bCs/>
          <w:sz w:val="24"/>
          <w:szCs w:val="24"/>
        </w:rPr>
        <w:t>S</w:t>
      </w:r>
      <w:r w:rsidRPr="0075447B">
        <w:rPr>
          <w:rFonts w:asciiTheme="majorBidi" w:hAnsiTheme="majorBidi" w:cstheme="majorBidi"/>
          <w:b/>
          <w:bCs/>
          <w:sz w:val="24"/>
          <w:szCs w:val="24"/>
        </w:rPr>
        <w:t xml:space="preserve"> DE VENTE POUR</w:t>
      </w:r>
    </w:p>
    <w:p w14:paraId="54CC3513" w14:textId="77777777" w:rsidR="00AC0E69" w:rsidRPr="0075447B" w:rsidRDefault="00874F7B"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PRESENTER UNE </w:t>
      </w:r>
      <w:r w:rsidR="00AC0E69" w:rsidRPr="0075447B">
        <w:rPr>
          <w:rFonts w:asciiTheme="majorBidi" w:hAnsiTheme="majorBidi" w:cstheme="majorBidi"/>
          <w:b/>
          <w:bCs/>
          <w:sz w:val="24"/>
          <w:szCs w:val="24"/>
        </w:rPr>
        <w:t>OFFRE DE GRE A GRE</w:t>
      </w:r>
    </w:p>
    <w:p w14:paraId="391CF40B" w14:textId="77777777" w:rsidR="000B0BAC"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D’UN BIEN IMMOBILIER</w:t>
      </w:r>
    </w:p>
    <w:p w14:paraId="26CB112E" w14:textId="77777777" w:rsidR="00B71C14" w:rsidRPr="0075447B" w:rsidRDefault="00B71C14"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ARTICLE L 642-18 et suivants du Code de Commerce</w:t>
      </w:r>
    </w:p>
    <w:p w14:paraId="575EDA9D" w14:textId="77777777" w:rsidR="00D252BE" w:rsidRPr="000108F0" w:rsidRDefault="00D252BE" w:rsidP="00315A6F">
      <w:pPr>
        <w:jc w:val="center"/>
        <w:rPr>
          <w:rFonts w:asciiTheme="majorBidi" w:hAnsiTheme="majorBidi" w:cstheme="majorBidi"/>
          <w:b/>
          <w:bCs/>
          <w:sz w:val="36"/>
          <w:szCs w:val="36"/>
        </w:rPr>
      </w:pPr>
    </w:p>
    <w:p w14:paraId="6CF5AF1F" w14:textId="57DB2F27" w:rsidR="00D252BE" w:rsidRPr="000108F0" w:rsidRDefault="00D252BE" w:rsidP="00315A6F">
      <w:pPr>
        <w:jc w:val="center"/>
        <w:rPr>
          <w:rFonts w:asciiTheme="majorBidi" w:hAnsiTheme="majorBidi" w:cstheme="majorBidi"/>
          <w:b/>
          <w:bCs/>
          <w:sz w:val="36"/>
          <w:szCs w:val="36"/>
        </w:rPr>
      </w:pPr>
      <w:r w:rsidRPr="000108F0">
        <w:rPr>
          <w:rFonts w:asciiTheme="majorBidi" w:hAnsiTheme="majorBidi" w:cstheme="majorBidi"/>
          <w:b/>
          <w:bCs/>
          <w:sz w:val="36"/>
          <w:szCs w:val="36"/>
        </w:rPr>
        <w:t>VENTE AU PRIX MINIMUM DE</w:t>
      </w:r>
      <w:r w:rsidR="000108F0" w:rsidRPr="000108F0">
        <w:rPr>
          <w:rFonts w:asciiTheme="majorBidi" w:hAnsiTheme="majorBidi" w:cstheme="majorBidi"/>
          <w:b/>
          <w:bCs/>
          <w:sz w:val="36"/>
          <w:szCs w:val="36"/>
        </w:rPr>
        <w:t> : Envoyer offre d’achat</w:t>
      </w:r>
      <w:r w:rsidR="00653B77" w:rsidRPr="000108F0">
        <w:rPr>
          <w:rFonts w:asciiTheme="majorBidi" w:hAnsiTheme="majorBidi" w:cstheme="majorBidi"/>
          <w:b/>
          <w:bCs/>
          <w:sz w:val="36"/>
          <w:szCs w:val="36"/>
        </w:rPr>
        <w:t xml:space="preserve"> </w:t>
      </w:r>
    </w:p>
    <w:p w14:paraId="0AE62F9B" w14:textId="77777777" w:rsidR="00315A6F" w:rsidRPr="0075447B" w:rsidRDefault="009D55DC" w:rsidP="000108F0">
      <w:pPr>
        <w:rPr>
          <w:rFonts w:asciiTheme="majorBidi" w:hAnsiTheme="majorBidi" w:cstheme="majorBidi"/>
          <w:b/>
          <w:bCs/>
          <w:sz w:val="24"/>
          <w:szCs w:val="24"/>
        </w:rPr>
      </w:pPr>
      <w:r>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r w:rsidR="00315A6F" w:rsidRPr="0075447B">
        <w:rPr>
          <w:rFonts w:asciiTheme="majorBidi" w:hAnsiTheme="majorBidi" w:cstheme="majorBidi"/>
          <w:b/>
          <w:bCs/>
          <w:sz w:val="24"/>
          <w:szCs w:val="24"/>
        </w:rPr>
        <w:t xml:space="preserve"> </w:t>
      </w:r>
    </w:p>
    <w:p w14:paraId="3BBD164A" w14:textId="6C40E4F3" w:rsidR="00296C59" w:rsidRDefault="000108F0" w:rsidP="0075447B">
      <w:pPr>
        <w:jc w:val="center"/>
        <w:rPr>
          <w:rFonts w:asciiTheme="majorBidi" w:hAnsiTheme="majorBidi" w:cstheme="majorBidi"/>
          <w:b/>
          <w:bCs/>
          <w:sz w:val="28"/>
          <w:szCs w:val="28"/>
        </w:rPr>
      </w:pPr>
      <w:r w:rsidRPr="000108F0">
        <w:rPr>
          <w:rFonts w:asciiTheme="majorBidi" w:hAnsiTheme="majorBidi" w:cstheme="majorBidi"/>
          <w:b/>
          <w:bCs/>
          <w:sz w:val="28"/>
          <w:szCs w:val="28"/>
        </w:rPr>
        <w:t>Désignation des biens à vendre :</w:t>
      </w:r>
      <w:r>
        <w:rPr>
          <w:rFonts w:asciiTheme="majorBidi" w:hAnsiTheme="majorBidi" w:cstheme="majorBidi"/>
          <w:b/>
          <w:bCs/>
          <w:sz w:val="28"/>
          <w:szCs w:val="28"/>
        </w:rPr>
        <w:t xml:space="preserve"> ci-dessous</w:t>
      </w:r>
    </w:p>
    <w:p w14:paraId="4F7D3F95" w14:textId="77777777" w:rsidR="000108F0" w:rsidRDefault="000108F0" w:rsidP="0075447B">
      <w:pPr>
        <w:jc w:val="center"/>
        <w:rPr>
          <w:rFonts w:asciiTheme="majorBidi" w:hAnsiTheme="majorBidi" w:cstheme="majorBidi"/>
          <w:b/>
          <w:bCs/>
          <w:sz w:val="28"/>
          <w:szCs w:val="28"/>
        </w:rPr>
      </w:pPr>
    </w:p>
    <w:p w14:paraId="1540E093" w14:textId="77777777" w:rsidR="000108F0" w:rsidRDefault="000108F0" w:rsidP="0075447B">
      <w:pPr>
        <w:jc w:val="center"/>
        <w:rPr>
          <w:rFonts w:asciiTheme="majorBidi" w:hAnsiTheme="majorBidi" w:cstheme="majorBidi"/>
          <w:b/>
          <w:bCs/>
          <w:sz w:val="28"/>
          <w:szCs w:val="28"/>
        </w:rPr>
      </w:pPr>
    </w:p>
    <w:p w14:paraId="5458F42B" w14:textId="77777777" w:rsidR="000108F0" w:rsidRDefault="000108F0" w:rsidP="0075447B">
      <w:pPr>
        <w:jc w:val="center"/>
        <w:rPr>
          <w:rFonts w:asciiTheme="majorBidi" w:hAnsiTheme="majorBidi" w:cstheme="majorBidi"/>
          <w:b/>
          <w:bCs/>
          <w:sz w:val="28"/>
          <w:szCs w:val="28"/>
        </w:rPr>
      </w:pPr>
    </w:p>
    <w:p w14:paraId="401BD517" w14:textId="77777777" w:rsidR="000108F0" w:rsidRDefault="000108F0" w:rsidP="0075447B">
      <w:pPr>
        <w:jc w:val="center"/>
        <w:rPr>
          <w:rFonts w:asciiTheme="majorBidi" w:hAnsiTheme="majorBidi" w:cstheme="majorBidi"/>
          <w:b/>
          <w:bCs/>
          <w:sz w:val="28"/>
          <w:szCs w:val="28"/>
        </w:rPr>
      </w:pPr>
    </w:p>
    <w:p w14:paraId="2A011637" w14:textId="77777777" w:rsidR="000108F0" w:rsidRDefault="000108F0" w:rsidP="0075447B">
      <w:pPr>
        <w:jc w:val="center"/>
        <w:rPr>
          <w:rFonts w:asciiTheme="majorBidi" w:hAnsiTheme="majorBidi" w:cstheme="majorBidi"/>
          <w:b/>
          <w:bCs/>
          <w:sz w:val="28"/>
          <w:szCs w:val="28"/>
        </w:rPr>
      </w:pPr>
    </w:p>
    <w:p w14:paraId="4294CAC6" w14:textId="77777777" w:rsidR="000108F0" w:rsidRDefault="000108F0" w:rsidP="0075447B">
      <w:pPr>
        <w:jc w:val="center"/>
        <w:rPr>
          <w:rFonts w:asciiTheme="majorBidi" w:hAnsiTheme="majorBidi" w:cstheme="majorBidi"/>
          <w:b/>
          <w:bCs/>
          <w:sz w:val="28"/>
          <w:szCs w:val="28"/>
        </w:rPr>
      </w:pPr>
    </w:p>
    <w:p w14:paraId="21B0A6D3" w14:textId="77777777" w:rsidR="000108F0" w:rsidRDefault="000108F0" w:rsidP="0075447B">
      <w:pPr>
        <w:jc w:val="center"/>
        <w:rPr>
          <w:rFonts w:asciiTheme="majorBidi" w:hAnsiTheme="majorBidi" w:cstheme="majorBidi"/>
          <w:b/>
          <w:bCs/>
          <w:sz w:val="28"/>
          <w:szCs w:val="28"/>
        </w:rPr>
      </w:pPr>
    </w:p>
    <w:p w14:paraId="47D4156F" w14:textId="77777777" w:rsidR="000108F0" w:rsidRDefault="000108F0" w:rsidP="0075447B">
      <w:pPr>
        <w:jc w:val="center"/>
        <w:rPr>
          <w:rFonts w:asciiTheme="majorBidi" w:hAnsiTheme="majorBidi" w:cstheme="majorBidi"/>
          <w:b/>
          <w:bCs/>
          <w:sz w:val="28"/>
          <w:szCs w:val="28"/>
        </w:rPr>
      </w:pPr>
    </w:p>
    <w:p w14:paraId="7A339A8C" w14:textId="77777777" w:rsidR="000108F0" w:rsidRDefault="000108F0" w:rsidP="0075447B">
      <w:pPr>
        <w:jc w:val="center"/>
        <w:rPr>
          <w:rFonts w:asciiTheme="majorBidi" w:hAnsiTheme="majorBidi" w:cstheme="majorBidi"/>
          <w:b/>
          <w:bCs/>
          <w:sz w:val="28"/>
          <w:szCs w:val="28"/>
        </w:rPr>
      </w:pPr>
    </w:p>
    <w:p w14:paraId="70332F56" w14:textId="77777777" w:rsidR="000108F0" w:rsidRDefault="000108F0" w:rsidP="0075447B">
      <w:pPr>
        <w:jc w:val="center"/>
        <w:rPr>
          <w:rFonts w:asciiTheme="majorBidi" w:hAnsiTheme="majorBidi" w:cstheme="majorBidi"/>
          <w:b/>
          <w:bCs/>
          <w:sz w:val="28"/>
          <w:szCs w:val="28"/>
        </w:rPr>
      </w:pPr>
    </w:p>
    <w:p w14:paraId="3C96368C" w14:textId="77777777" w:rsidR="000108F0" w:rsidRDefault="000108F0" w:rsidP="0075447B">
      <w:pPr>
        <w:jc w:val="center"/>
        <w:rPr>
          <w:rFonts w:asciiTheme="majorBidi" w:hAnsiTheme="majorBidi" w:cstheme="majorBidi"/>
          <w:b/>
          <w:bCs/>
          <w:sz w:val="28"/>
          <w:szCs w:val="28"/>
        </w:rPr>
      </w:pPr>
    </w:p>
    <w:p w14:paraId="3ACCB053" w14:textId="77777777" w:rsidR="000108F0" w:rsidRDefault="000108F0" w:rsidP="0075447B">
      <w:pPr>
        <w:jc w:val="center"/>
        <w:rPr>
          <w:rFonts w:asciiTheme="majorBidi" w:hAnsiTheme="majorBidi" w:cstheme="majorBidi"/>
          <w:b/>
          <w:bCs/>
          <w:sz w:val="28"/>
          <w:szCs w:val="28"/>
        </w:rPr>
      </w:pPr>
    </w:p>
    <w:p w14:paraId="4C65DC60" w14:textId="77777777" w:rsidR="000108F0" w:rsidRDefault="000108F0" w:rsidP="0075447B">
      <w:pPr>
        <w:jc w:val="center"/>
        <w:rPr>
          <w:rFonts w:asciiTheme="majorBidi" w:hAnsiTheme="majorBidi" w:cstheme="majorBidi"/>
          <w:b/>
          <w:bCs/>
          <w:sz w:val="28"/>
          <w:szCs w:val="28"/>
        </w:rPr>
      </w:pPr>
    </w:p>
    <w:p w14:paraId="553AA50B" w14:textId="77777777" w:rsidR="000108F0" w:rsidRDefault="000108F0" w:rsidP="0075447B">
      <w:pPr>
        <w:jc w:val="center"/>
        <w:rPr>
          <w:rFonts w:asciiTheme="majorBidi" w:hAnsiTheme="majorBidi" w:cstheme="majorBidi"/>
          <w:b/>
          <w:bCs/>
          <w:sz w:val="28"/>
          <w:szCs w:val="28"/>
        </w:rPr>
      </w:pPr>
    </w:p>
    <w:p w14:paraId="6AFBF2D2" w14:textId="77777777" w:rsidR="000108F0" w:rsidRDefault="000108F0" w:rsidP="0075447B">
      <w:pPr>
        <w:jc w:val="center"/>
        <w:rPr>
          <w:rFonts w:asciiTheme="majorBidi" w:hAnsiTheme="majorBidi" w:cstheme="majorBidi"/>
          <w:b/>
          <w:bCs/>
          <w:sz w:val="28"/>
          <w:szCs w:val="28"/>
        </w:rPr>
      </w:pPr>
    </w:p>
    <w:p w14:paraId="231992F4" w14:textId="77777777" w:rsidR="000108F0" w:rsidRPr="000108F0" w:rsidRDefault="000108F0" w:rsidP="0075447B">
      <w:pPr>
        <w:jc w:val="center"/>
        <w:rPr>
          <w:rFonts w:asciiTheme="majorBidi" w:hAnsiTheme="majorBidi" w:cstheme="majorBidi"/>
          <w:b/>
          <w:bCs/>
          <w:sz w:val="28"/>
          <w:szCs w:val="28"/>
        </w:rPr>
      </w:pPr>
    </w:p>
    <w:p w14:paraId="146F10C2" w14:textId="77777777" w:rsidR="000108F0" w:rsidRDefault="000108F0" w:rsidP="0075447B">
      <w:pPr>
        <w:jc w:val="center"/>
        <w:rPr>
          <w:rFonts w:asciiTheme="majorBidi" w:hAnsiTheme="majorBidi" w:cstheme="majorBidi"/>
          <w:b/>
          <w:bCs/>
          <w:sz w:val="24"/>
          <w:szCs w:val="24"/>
        </w:rPr>
      </w:pPr>
    </w:p>
    <w:tbl>
      <w:tblPr>
        <w:tblW w:w="10461" w:type="dxa"/>
        <w:tblInd w:w="80" w:type="dxa"/>
        <w:tblCellMar>
          <w:left w:w="70" w:type="dxa"/>
          <w:right w:w="70" w:type="dxa"/>
        </w:tblCellMar>
        <w:tblLook w:val="04A0" w:firstRow="1" w:lastRow="0" w:firstColumn="1" w:lastColumn="0" w:noHBand="0" w:noVBand="1"/>
      </w:tblPr>
      <w:tblGrid>
        <w:gridCol w:w="1394"/>
        <w:gridCol w:w="1083"/>
        <w:gridCol w:w="2117"/>
        <w:gridCol w:w="720"/>
        <w:gridCol w:w="1549"/>
        <w:gridCol w:w="1622"/>
        <w:gridCol w:w="1087"/>
        <w:gridCol w:w="978"/>
      </w:tblGrid>
      <w:tr w:rsidR="000108F0" w:rsidRPr="000108F0" w14:paraId="2BDFC710" w14:textId="77777777" w:rsidTr="000108F0">
        <w:trPr>
          <w:trHeight w:val="903"/>
        </w:trPr>
        <w:tc>
          <w:tcPr>
            <w:tcW w:w="1394" w:type="dxa"/>
            <w:tcBorders>
              <w:top w:val="single" w:sz="8" w:space="0" w:color="auto"/>
              <w:left w:val="single" w:sz="8" w:space="0" w:color="auto"/>
              <w:bottom w:val="nil"/>
              <w:right w:val="single" w:sz="4" w:space="0" w:color="auto"/>
            </w:tcBorders>
            <w:shd w:val="clear" w:color="000000" w:fill="FFFF00"/>
            <w:noWrap/>
            <w:vAlign w:val="bottom"/>
            <w:hideMark/>
          </w:tcPr>
          <w:p w14:paraId="03E06925"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lastRenderedPageBreak/>
              <w:t>ADRESSE</w:t>
            </w:r>
          </w:p>
        </w:tc>
        <w:tc>
          <w:tcPr>
            <w:tcW w:w="1017" w:type="dxa"/>
            <w:tcBorders>
              <w:top w:val="single" w:sz="8" w:space="0" w:color="auto"/>
              <w:left w:val="nil"/>
              <w:bottom w:val="nil"/>
              <w:right w:val="single" w:sz="4" w:space="0" w:color="auto"/>
            </w:tcBorders>
            <w:shd w:val="clear" w:color="000000" w:fill="FFFF00"/>
            <w:noWrap/>
            <w:vAlign w:val="bottom"/>
            <w:hideMark/>
          </w:tcPr>
          <w:p w14:paraId="532E635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CADASTRE</w:t>
            </w:r>
          </w:p>
        </w:tc>
        <w:tc>
          <w:tcPr>
            <w:tcW w:w="2117" w:type="dxa"/>
            <w:tcBorders>
              <w:top w:val="single" w:sz="8" w:space="0" w:color="auto"/>
              <w:left w:val="nil"/>
              <w:bottom w:val="nil"/>
              <w:right w:val="single" w:sz="4" w:space="0" w:color="auto"/>
            </w:tcBorders>
            <w:shd w:val="clear" w:color="000000" w:fill="FFFF00"/>
            <w:noWrap/>
            <w:vAlign w:val="bottom"/>
            <w:hideMark/>
          </w:tcPr>
          <w:p w14:paraId="35A50114"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NATURE DU BIEN</w:t>
            </w:r>
          </w:p>
        </w:tc>
        <w:tc>
          <w:tcPr>
            <w:tcW w:w="697" w:type="dxa"/>
            <w:tcBorders>
              <w:top w:val="single" w:sz="8" w:space="0" w:color="auto"/>
              <w:left w:val="nil"/>
              <w:bottom w:val="nil"/>
              <w:right w:val="single" w:sz="4" w:space="0" w:color="auto"/>
            </w:tcBorders>
            <w:shd w:val="clear" w:color="000000" w:fill="FFFF00"/>
            <w:noWrap/>
            <w:vAlign w:val="bottom"/>
            <w:hideMark/>
          </w:tcPr>
          <w:p w14:paraId="1627304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PB/NB</w:t>
            </w:r>
          </w:p>
        </w:tc>
        <w:tc>
          <w:tcPr>
            <w:tcW w:w="1549" w:type="dxa"/>
            <w:tcBorders>
              <w:top w:val="single" w:sz="8" w:space="0" w:color="auto"/>
              <w:left w:val="nil"/>
              <w:bottom w:val="nil"/>
              <w:right w:val="single" w:sz="4" w:space="0" w:color="auto"/>
            </w:tcBorders>
            <w:shd w:val="clear" w:color="000000" w:fill="FFFF00"/>
            <w:noWrap/>
            <w:vAlign w:val="bottom"/>
            <w:hideMark/>
          </w:tcPr>
          <w:p w14:paraId="7873459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SUPERFICIE PARCELLE / m²</w:t>
            </w:r>
          </w:p>
        </w:tc>
        <w:tc>
          <w:tcPr>
            <w:tcW w:w="1622" w:type="dxa"/>
            <w:tcBorders>
              <w:top w:val="single" w:sz="8" w:space="0" w:color="auto"/>
              <w:left w:val="nil"/>
              <w:bottom w:val="nil"/>
              <w:right w:val="single" w:sz="8" w:space="0" w:color="auto"/>
            </w:tcBorders>
            <w:shd w:val="clear" w:color="000000" w:fill="FFFF00"/>
            <w:vAlign w:val="bottom"/>
            <w:hideMark/>
          </w:tcPr>
          <w:p w14:paraId="7940B39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Avis valeur Line Bello - 2016</w:t>
            </w:r>
            <w:r w:rsidRPr="000108F0">
              <w:rPr>
                <w:rFonts w:ascii="Calibri" w:eastAsia="Times New Roman" w:hAnsi="Calibri" w:cs="Calibri"/>
                <w:color w:val="000000"/>
                <w:sz w:val="22"/>
                <w:szCs w:val="22"/>
              </w:rPr>
              <w:br/>
              <w:t>à la demande de Mr Béthus</w:t>
            </w:r>
          </w:p>
        </w:tc>
        <w:tc>
          <w:tcPr>
            <w:tcW w:w="1087" w:type="dxa"/>
            <w:tcBorders>
              <w:top w:val="single" w:sz="8" w:space="0" w:color="auto"/>
              <w:left w:val="nil"/>
              <w:bottom w:val="nil"/>
              <w:right w:val="nil"/>
            </w:tcBorders>
            <w:shd w:val="clear" w:color="000000" w:fill="FFFF00"/>
            <w:noWrap/>
            <w:vAlign w:val="bottom"/>
            <w:hideMark/>
          </w:tcPr>
          <w:p w14:paraId="4236F26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Laforêt / 2018</w:t>
            </w:r>
          </w:p>
        </w:tc>
        <w:tc>
          <w:tcPr>
            <w:tcW w:w="978" w:type="dxa"/>
            <w:tcBorders>
              <w:top w:val="single" w:sz="8" w:space="0" w:color="auto"/>
              <w:left w:val="nil"/>
              <w:bottom w:val="nil"/>
              <w:right w:val="single" w:sz="8" w:space="0" w:color="auto"/>
            </w:tcBorders>
            <w:shd w:val="clear" w:color="000000" w:fill="FFFF00"/>
            <w:vAlign w:val="bottom"/>
            <w:hideMark/>
          </w:tcPr>
          <w:p w14:paraId="50FD98E7"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Agence Figuès</w:t>
            </w:r>
            <w:r w:rsidRPr="000108F0">
              <w:rPr>
                <w:rFonts w:ascii="Calibri" w:eastAsia="Times New Roman" w:hAnsi="Calibri" w:cs="Calibri"/>
                <w:color w:val="000000"/>
                <w:sz w:val="22"/>
                <w:szCs w:val="22"/>
              </w:rPr>
              <w:br/>
              <w:t>2016</w:t>
            </w:r>
          </w:p>
        </w:tc>
      </w:tr>
      <w:tr w:rsidR="000108F0" w:rsidRPr="000108F0" w14:paraId="0B8DBE42" w14:textId="77777777" w:rsidTr="000108F0">
        <w:trPr>
          <w:trHeight w:val="607"/>
        </w:trPr>
        <w:tc>
          <w:tcPr>
            <w:tcW w:w="139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2E46EE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 rue Fontindelle</w:t>
            </w:r>
          </w:p>
        </w:tc>
        <w:tc>
          <w:tcPr>
            <w:tcW w:w="1017" w:type="dxa"/>
            <w:tcBorders>
              <w:top w:val="single" w:sz="4" w:space="0" w:color="auto"/>
              <w:left w:val="nil"/>
              <w:bottom w:val="single" w:sz="8" w:space="0" w:color="auto"/>
              <w:right w:val="single" w:sz="4" w:space="0" w:color="auto"/>
            </w:tcBorders>
            <w:shd w:val="clear" w:color="auto" w:fill="auto"/>
            <w:noWrap/>
            <w:vAlign w:val="bottom"/>
            <w:hideMark/>
          </w:tcPr>
          <w:p w14:paraId="50806A3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AB 198</w:t>
            </w:r>
          </w:p>
        </w:tc>
        <w:tc>
          <w:tcPr>
            <w:tcW w:w="2117" w:type="dxa"/>
            <w:tcBorders>
              <w:top w:val="single" w:sz="4" w:space="0" w:color="auto"/>
              <w:left w:val="nil"/>
              <w:bottom w:val="single" w:sz="8" w:space="0" w:color="auto"/>
              <w:right w:val="single" w:sz="4" w:space="0" w:color="auto"/>
            </w:tcBorders>
            <w:shd w:val="clear" w:color="auto" w:fill="auto"/>
            <w:vAlign w:val="bottom"/>
            <w:hideMark/>
          </w:tcPr>
          <w:p w14:paraId="6976A973" w14:textId="7D24061B"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Maison de vill</w:t>
            </w:r>
            <w:r w:rsidR="00224C90">
              <w:rPr>
                <w:rFonts w:ascii="Calibri" w:eastAsia="Times New Roman" w:hAnsi="Calibri" w:cs="Calibri"/>
                <w:color w:val="000000"/>
                <w:sz w:val="22"/>
                <w:szCs w:val="22"/>
              </w:rPr>
              <w:t>e</w:t>
            </w:r>
            <w:r w:rsidRPr="000108F0">
              <w:rPr>
                <w:rFonts w:ascii="Calibri" w:eastAsia="Times New Roman" w:hAnsi="Calibri" w:cs="Calibri"/>
                <w:color w:val="000000"/>
                <w:sz w:val="22"/>
                <w:szCs w:val="22"/>
              </w:rPr>
              <w:br/>
              <w:t>avec cour et jardin intérieur</w:t>
            </w:r>
          </w:p>
        </w:tc>
        <w:tc>
          <w:tcPr>
            <w:tcW w:w="697" w:type="dxa"/>
            <w:tcBorders>
              <w:top w:val="single" w:sz="4" w:space="0" w:color="auto"/>
              <w:left w:val="nil"/>
              <w:bottom w:val="single" w:sz="8" w:space="0" w:color="auto"/>
              <w:right w:val="single" w:sz="4" w:space="0" w:color="auto"/>
            </w:tcBorders>
            <w:shd w:val="clear" w:color="auto" w:fill="auto"/>
            <w:vAlign w:val="bottom"/>
            <w:hideMark/>
          </w:tcPr>
          <w:p w14:paraId="084F7DD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w:t>
            </w:r>
          </w:p>
        </w:tc>
        <w:tc>
          <w:tcPr>
            <w:tcW w:w="1549" w:type="dxa"/>
            <w:tcBorders>
              <w:top w:val="single" w:sz="4" w:space="0" w:color="auto"/>
              <w:left w:val="nil"/>
              <w:bottom w:val="single" w:sz="8" w:space="0" w:color="auto"/>
              <w:right w:val="single" w:sz="4" w:space="0" w:color="auto"/>
            </w:tcBorders>
            <w:shd w:val="clear" w:color="auto" w:fill="auto"/>
            <w:vAlign w:val="bottom"/>
            <w:hideMark/>
          </w:tcPr>
          <w:p w14:paraId="6C9B6B82"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547</w:t>
            </w:r>
          </w:p>
        </w:tc>
        <w:tc>
          <w:tcPr>
            <w:tcW w:w="1622" w:type="dxa"/>
            <w:tcBorders>
              <w:top w:val="single" w:sz="4" w:space="0" w:color="auto"/>
              <w:left w:val="nil"/>
              <w:bottom w:val="nil"/>
              <w:right w:val="nil"/>
            </w:tcBorders>
            <w:shd w:val="clear" w:color="auto" w:fill="auto"/>
            <w:noWrap/>
            <w:vAlign w:val="bottom"/>
            <w:hideMark/>
          </w:tcPr>
          <w:p w14:paraId="2178423B"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75 000</w:t>
            </w:r>
          </w:p>
        </w:tc>
        <w:tc>
          <w:tcPr>
            <w:tcW w:w="108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D918968"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50000</w:t>
            </w:r>
          </w:p>
        </w:tc>
        <w:tc>
          <w:tcPr>
            <w:tcW w:w="978" w:type="dxa"/>
            <w:tcBorders>
              <w:top w:val="single" w:sz="8" w:space="0" w:color="auto"/>
              <w:left w:val="nil"/>
              <w:bottom w:val="single" w:sz="4" w:space="0" w:color="auto"/>
              <w:right w:val="single" w:sz="8" w:space="0" w:color="auto"/>
            </w:tcBorders>
            <w:shd w:val="clear" w:color="auto" w:fill="auto"/>
            <w:noWrap/>
            <w:vAlign w:val="bottom"/>
            <w:hideMark/>
          </w:tcPr>
          <w:p w14:paraId="7351288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0F9ADFCB" w14:textId="77777777" w:rsidTr="000108F0">
        <w:trPr>
          <w:trHeight w:val="295"/>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57C8A864"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CAYROU</w:t>
            </w:r>
          </w:p>
        </w:tc>
        <w:tc>
          <w:tcPr>
            <w:tcW w:w="1017" w:type="dxa"/>
            <w:tcBorders>
              <w:top w:val="nil"/>
              <w:left w:val="nil"/>
              <w:bottom w:val="single" w:sz="4" w:space="0" w:color="auto"/>
              <w:right w:val="single" w:sz="4" w:space="0" w:color="auto"/>
            </w:tcBorders>
            <w:shd w:val="clear" w:color="auto" w:fill="auto"/>
            <w:noWrap/>
            <w:vAlign w:val="bottom"/>
            <w:hideMark/>
          </w:tcPr>
          <w:p w14:paraId="47F0E9E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68</w:t>
            </w:r>
          </w:p>
        </w:tc>
        <w:tc>
          <w:tcPr>
            <w:tcW w:w="2117" w:type="dxa"/>
            <w:tcBorders>
              <w:top w:val="nil"/>
              <w:left w:val="nil"/>
              <w:bottom w:val="single" w:sz="4" w:space="0" w:color="auto"/>
              <w:right w:val="single" w:sz="4" w:space="0" w:color="auto"/>
            </w:tcBorders>
            <w:shd w:val="clear" w:color="auto" w:fill="auto"/>
            <w:noWrap/>
            <w:vAlign w:val="bottom"/>
            <w:hideMark/>
          </w:tcPr>
          <w:p w14:paraId="004B34F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xml:space="preserve">Maison annexe sur terrain </w:t>
            </w:r>
          </w:p>
        </w:tc>
        <w:tc>
          <w:tcPr>
            <w:tcW w:w="697" w:type="dxa"/>
            <w:tcBorders>
              <w:top w:val="nil"/>
              <w:left w:val="nil"/>
              <w:bottom w:val="single" w:sz="4" w:space="0" w:color="auto"/>
              <w:right w:val="single" w:sz="4" w:space="0" w:color="auto"/>
            </w:tcBorders>
            <w:shd w:val="clear" w:color="auto" w:fill="auto"/>
            <w:noWrap/>
            <w:vAlign w:val="bottom"/>
            <w:hideMark/>
          </w:tcPr>
          <w:p w14:paraId="603CAC7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w:t>
            </w:r>
          </w:p>
        </w:tc>
        <w:tc>
          <w:tcPr>
            <w:tcW w:w="1549" w:type="dxa"/>
            <w:tcBorders>
              <w:top w:val="nil"/>
              <w:left w:val="nil"/>
              <w:bottom w:val="single" w:sz="4" w:space="0" w:color="auto"/>
              <w:right w:val="nil"/>
            </w:tcBorders>
            <w:shd w:val="clear" w:color="auto" w:fill="auto"/>
            <w:noWrap/>
            <w:vAlign w:val="bottom"/>
            <w:hideMark/>
          </w:tcPr>
          <w:p w14:paraId="12B15A47"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932</w:t>
            </w:r>
          </w:p>
        </w:tc>
        <w:tc>
          <w:tcPr>
            <w:tcW w:w="162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8E1201F"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60 000</w:t>
            </w:r>
          </w:p>
        </w:tc>
        <w:tc>
          <w:tcPr>
            <w:tcW w:w="1087" w:type="dxa"/>
            <w:tcBorders>
              <w:top w:val="nil"/>
              <w:left w:val="nil"/>
              <w:bottom w:val="single" w:sz="4" w:space="0" w:color="auto"/>
              <w:right w:val="single" w:sz="4" w:space="0" w:color="auto"/>
            </w:tcBorders>
            <w:shd w:val="clear" w:color="auto" w:fill="auto"/>
            <w:noWrap/>
            <w:vAlign w:val="bottom"/>
            <w:hideMark/>
          </w:tcPr>
          <w:p w14:paraId="2F9A264C"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35000</w:t>
            </w:r>
          </w:p>
        </w:tc>
        <w:tc>
          <w:tcPr>
            <w:tcW w:w="978" w:type="dxa"/>
            <w:tcBorders>
              <w:top w:val="nil"/>
              <w:left w:val="nil"/>
              <w:bottom w:val="single" w:sz="4" w:space="0" w:color="auto"/>
              <w:right w:val="single" w:sz="8" w:space="0" w:color="auto"/>
            </w:tcBorders>
            <w:shd w:val="clear" w:color="auto" w:fill="auto"/>
            <w:noWrap/>
            <w:vAlign w:val="bottom"/>
            <w:hideMark/>
          </w:tcPr>
          <w:p w14:paraId="47BBEDB4"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55 000 €</w:t>
            </w:r>
          </w:p>
        </w:tc>
      </w:tr>
      <w:tr w:rsidR="000108F0" w:rsidRPr="000108F0" w14:paraId="72CD5847" w14:textId="77777777" w:rsidTr="000108F0">
        <w:trPr>
          <w:trHeight w:val="592"/>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43883A9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CAYROU</w:t>
            </w:r>
          </w:p>
        </w:tc>
        <w:tc>
          <w:tcPr>
            <w:tcW w:w="1017" w:type="dxa"/>
            <w:tcBorders>
              <w:top w:val="nil"/>
              <w:left w:val="nil"/>
              <w:bottom w:val="single" w:sz="4" w:space="0" w:color="auto"/>
              <w:right w:val="single" w:sz="4" w:space="0" w:color="auto"/>
            </w:tcBorders>
            <w:shd w:val="clear" w:color="auto" w:fill="auto"/>
            <w:noWrap/>
            <w:vAlign w:val="bottom"/>
            <w:hideMark/>
          </w:tcPr>
          <w:p w14:paraId="5C3BEC5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67</w:t>
            </w:r>
          </w:p>
        </w:tc>
        <w:tc>
          <w:tcPr>
            <w:tcW w:w="2117" w:type="dxa"/>
            <w:tcBorders>
              <w:top w:val="nil"/>
              <w:left w:val="nil"/>
              <w:bottom w:val="single" w:sz="4" w:space="0" w:color="auto"/>
              <w:right w:val="single" w:sz="4" w:space="0" w:color="auto"/>
            </w:tcBorders>
            <w:shd w:val="clear" w:color="auto" w:fill="auto"/>
            <w:noWrap/>
            <w:vAlign w:val="bottom"/>
            <w:hideMark/>
          </w:tcPr>
          <w:p w14:paraId="01E6EF1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Forêt de pins</w:t>
            </w:r>
          </w:p>
        </w:tc>
        <w:tc>
          <w:tcPr>
            <w:tcW w:w="697" w:type="dxa"/>
            <w:tcBorders>
              <w:top w:val="nil"/>
              <w:left w:val="nil"/>
              <w:bottom w:val="single" w:sz="4" w:space="0" w:color="auto"/>
              <w:right w:val="single" w:sz="4" w:space="0" w:color="auto"/>
            </w:tcBorders>
            <w:shd w:val="clear" w:color="auto" w:fill="auto"/>
            <w:noWrap/>
            <w:vAlign w:val="bottom"/>
            <w:hideMark/>
          </w:tcPr>
          <w:p w14:paraId="136F409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nil"/>
              <w:left w:val="nil"/>
              <w:bottom w:val="single" w:sz="4" w:space="0" w:color="auto"/>
              <w:right w:val="nil"/>
            </w:tcBorders>
            <w:shd w:val="clear" w:color="auto" w:fill="auto"/>
            <w:noWrap/>
            <w:vAlign w:val="bottom"/>
            <w:hideMark/>
          </w:tcPr>
          <w:p w14:paraId="2E0E9929"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123104</w:t>
            </w:r>
          </w:p>
        </w:tc>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0116876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1750 € / ha - 21542 €</w:t>
            </w:r>
          </w:p>
        </w:tc>
        <w:tc>
          <w:tcPr>
            <w:tcW w:w="1087" w:type="dxa"/>
            <w:tcBorders>
              <w:top w:val="nil"/>
              <w:left w:val="nil"/>
              <w:bottom w:val="single" w:sz="4" w:space="0" w:color="auto"/>
              <w:right w:val="single" w:sz="4" w:space="0" w:color="auto"/>
            </w:tcBorders>
            <w:shd w:val="clear" w:color="auto" w:fill="auto"/>
            <w:noWrap/>
            <w:vAlign w:val="bottom"/>
            <w:hideMark/>
          </w:tcPr>
          <w:p w14:paraId="58541A4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single" w:sz="4" w:space="0" w:color="auto"/>
              <w:right w:val="single" w:sz="8" w:space="0" w:color="auto"/>
            </w:tcBorders>
            <w:shd w:val="clear" w:color="auto" w:fill="auto"/>
            <w:vAlign w:val="bottom"/>
            <w:hideMark/>
          </w:tcPr>
          <w:p w14:paraId="2D821787"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xml:space="preserve">3500 € / ha - </w:t>
            </w:r>
            <w:r w:rsidRPr="000108F0">
              <w:rPr>
                <w:rFonts w:ascii="Calibri" w:eastAsia="Times New Roman" w:hAnsi="Calibri" w:cs="Calibri"/>
                <w:color w:val="000000"/>
                <w:sz w:val="22"/>
                <w:szCs w:val="22"/>
              </w:rPr>
              <w:br/>
              <w:t>45000 €</w:t>
            </w:r>
          </w:p>
        </w:tc>
      </w:tr>
      <w:tr w:rsidR="000108F0" w:rsidRPr="000108F0" w14:paraId="6CAD3932" w14:textId="77777777" w:rsidTr="000108F0">
        <w:trPr>
          <w:trHeight w:val="889"/>
        </w:trPr>
        <w:tc>
          <w:tcPr>
            <w:tcW w:w="1394" w:type="dxa"/>
            <w:tcBorders>
              <w:top w:val="nil"/>
              <w:left w:val="single" w:sz="8" w:space="0" w:color="auto"/>
              <w:bottom w:val="single" w:sz="4" w:space="0" w:color="auto"/>
              <w:right w:val="single" w:sz="4" w:space="0" w:color="auto"/>
            </w:tcBorders>
            <w:shd w:val="clear" w:color="auto" w:fill="auto"/>
            <w:vAlign w:val="bottom"/>
            <w:hideMark/>
          </w:tcPr>
          <w:p w14:paraId="4AC08B8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CASSANEL (103- 70-51-52-53</w:t>
            </w:r>
          </w:p>
        </w:tc>
        <w:tc>
          <w:tcPr>
            <w:tcW w:w="1017" w:type="dxa"/>
            <w:tcBorders>
              <w:top w:val="nil"/>
              <w:left w:val="nil"/>
              <w:bottom w:val="single" w:sz="4" w:space="0" w:color="auto"/>
              <w:right w:val="single" w:sz="4" w:space="0" w:color="auto"/>
            </w:tcBorders>
            <w:shd w:val="clear" w:color="auto" w:fill="auto"/>
            <w:noWrap/>
            <w:vAlign w:val="bottom"/>
            <w:hideMark/>
          </w:tcPr>
          <w:p w14:paraId="57B4F3D6"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103</w:t>
            </w:r>
          </w:p>
        </w:tc>
        <w:tc>
          <w:tcPr>
            <w:tcW w:w="2117" w:type="dxa"/>
            <w:tcBorders>
              <w:top w:val="nil"/>
              <w:left w:val="nil"/>
              <w:bottom w:val="single" w:sz="4" w:space="0" w:color="auto"/>
              <w:right w:val="single" w:sz="4" w:space="0" w:color="auto"/>
            </w:tcBorders>
            <w:shd w:val="clear" w:color="auto" w:fill="auto"/>
            <w:vAlign w:val="bottom"/>
            <w:hideMark/>
          </w:tcPr>
          <w:p w14:paraId="53FB2B0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Maison de maître avec dépendances</w:t>
            </w:r>
            <w:r w:rsidRPr="000108F0">
              <w:rPr>
                <w:rFonts w:ascii="Calibri" w:eastAsia="Times New Roman" w:hAnsi="Calibri" w:cs="Calibri"/>
                <w:color w:val="000000"/>
                <w:sz w:val="22"/>
                <w:szCs w:val="22"/>
              </w:rPr>
              <w:br/>
              <w:t>sur un parc</w:t>
            </w:r>
          </w:p>
        </w:tc>
        <w:tc>
          <w:tcPr>
            <w:tcW w:w="697" w:type="dxa"/>
            <w:tcBorders>
              <w:top w:val="nil"/>
              <w:left w:val="nil"/>
              <w:bottom w:val="single" w:sz="4" w:space="0" w:color="auto"/>
              <w:right w:val="single" w:sz="4" w:space="0" w:color="auto"/>
            </w:tcBorders>
            <w:shd w:val="clear" w:color="auto" w:fill="auto"/>
            <w:noWrap/>
            <w:vAlign w:val="bottom"/>
            <w:hideMark/>
          </w:tcPr>
          <w:p w14:paraId="65ADFCDC"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w:t>
            </w:r>
          </w:p>
        </w:tc>
        <w:tc>
          <w:tcPr>
            <w:tcW w:w="1549" w:type="dxa"/>
            <w:tcBorders>
              <w:top w:val="nil"/>
              <w:left w:val="nil"/>
              <w:bottom w:val="single" w:sz="4" w:space="0" w:color="auto"/>
              <w:right w:val="nil"/>
            </w:tcBorders>
            <w:shd w:val="clear" w:color="auto" w:fill="auto"/>
            <w:noWrap/>
            <w:vAlign w:val="bottom"/>
            <w:hideMark/>
          </w:tcPr>
          <w:p w14:paraId="5ECA7DE7"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7608</w:t>
            </w:r>
          </w:p>
        </w:tc>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194CFC0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125000 - (103 - 70 -51 -35 -36)</w:t>
            </w:r>
          </w:p>
        </w:tc>
        <w:tc>
          <w:tcPr>
            <w:tcW w:w="1087" w:type="dxa"/>
            <w:tcBorders>
              <w:top w:val="nil"/>
              <w:left w:val="nil"/>
              <w:bottom w:val="single" w:sz="4" w:space="0" w:color="auto"/>
              <w:right w:val="single" w:sz="4" w:space="0" w:color="auto"/>
            </w:tcBorders>
            <w:shd w:val="clear" w:color="auto" w:fill="auto"/>
            <w:noWrap/>
            <w:vAlign w:val="bottom"/>
            <w:hideMark/>
          </w:tcPr>
          <w:p w14:paraId="396D9513"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160000</w:t>
            </w:r>
          </w:p>
        </w:tc>
        <w:tc>
          <w:tcPr>
            <w:tcW w:w="978" w:type="dxa"/>
            <w:tcBorders>
              <w:top w:val="nil"/>
              <w:left w:val="nil"/>
              <w:bottom w:val="single" w:sz="4" w:space="0" w:color="auto"/>
              <w:right w:val="single" w:sz="8" w:space="0" w:color="auto"/>
            </w:tcBorders>
            <w:shd w:val="clear" w:color="auto" w:fill="auto"/>
            <w:noWrap/>
            <w:vAlign w:val="bottom"/>
            <w:hideMark/>
          </w:tcPr>
          <w:p w14:paraId="3BFCCF65"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230 000 €</w:t>
            </w:r>
          </w:p>
        </w:tc>
      </w:tr>
      <w:tr w:rsidR="000108F0" w:rsidRPr="000108F0" w14:paraId="6F31D7B3" w14:textId="77777777" w:rsidTr="000108F0">
        <w:trPr>
          <w:trHeight w:val="295"/>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4C781565"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CASSANEL</w:t>
            </w:r>
          </w:p>
        </w:tc>
        <w:tc>
          <w:tcPr>
            <w:tcW w:w="1017" w:type="dxa"/>
            <w:tcBorders>
              <w:top w:val="nil"/>
              <w:left w:val="nil"/>
              <w:bottom w:val="single" w:sz="4" w:space="0" w:color="auto"/>
              <w:right w:val="single" w:sz="4" w:space="0" w:color="auto"/>
            </w:tcBorders>
            <w:shd w:val="clear" w:color="auto" w:fill="auto"/>
            <w:noWrap/>
            <w:vAlign w:val="bottom"/>
            <w:hideMark/>
          </w:tcPr>
          <w:p w14:paraId="35D9A2A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70</w:t>
            </w:r>
          </w:p>
        </w:tc>
        <w:tc>
          <w:tcPr>
            <w:tcW w:w="2117" w:type="dxa"/>
            <w:tcBorders>
              <w:top w:val="nil"/>
              <w:left w:val="nil"/>
              <w:bottom w:val="single" w:sz="4" w:space="0" w:color="auto"/>
              <w:right w:val="single" w:sz="4" w:space="0" w:color="auto"/>
            </w:tcBorders>
            <w:shd w:val="clear" w:color="auto" w:fill="auto"/>
            <w:noWrap/>
            <w:vAlign w:val="bottom"/>
            <w:hideMark/>
          </w:tcPr>
          <w:p w14:paraId="7940B34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Bâtiment dépendance</w:t>
            </w:r>
          </w:p>
        </w:tc>
        <w:tc>
          <w:tcPr>
            <w:tcW w:w="697" w:type="dxa"/>
            <w:tcBorders>
              <w:top w:val="nil"/>
              <w:left w:val="nil"/>
              <w:bottom w:val="single" w:sz="4" w:space="0" w:color="auto"/>
              <w:right w:val="single" w:sz="4" w:space="0" w:color="auto"/>
            </w:tcBorders>
            <w:shd w:val="clear" w:color="auto" w:fill="auto"/>
            <w:noWrap/>
            <w:vAlign w:val="bottom"/>
            <w:hideMark/>
          </w:tcPr>
          <w:p w14:paraId="422AC53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w:t>
            </w:r>
          </w:p>
        </w:tc>
        <w:tc>
          <w:tcPr>
            <w:tcW w:w="1549" w:type="dxa"/>
            <w:tcBorders>
              <w:top w:val="nil"/>
              <w:left w:val="nil"/>
              <w:bottom w:val="single" w:sz="4" w:space="0" w:color="auto"/>
              <w:right w:val="nil"/>
            </w:tcBorders>
            <w:shd w:val="clear" w:color="auto" w:fill="auto"/>
            <w:noWrap/>
            <w:vAlign w:val="bottom"/>
            <w:hideMark/>
          </w:tcPr>
          <w:p w14:paraId="7DDCDD1E"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41071</w:t>
            </w:r>
          </w:p>
        </w:tc>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1D1BB7B2"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75000 - (70 -71 -02)</w:t>
            </w:r>
          </w:p>
        </w:tc>
        <w:tc>
          <w:tcPr>
            <w:tcW w:w="1087" w:type="dxa"/>
            <w:tcBorders>
              <w:top w:val="nil"/>
              <w:left w:val="nil"/>
              <w:bottom w:val="single" w:sz="4" w:space="0" w:color="auto"/>
              <w:right w:val="single" w:sz="4" w:space="0" w:color="auto"/>
            </w:tcBorders>
            <w:shd w:val="clear" w:color="auto" w:fill="auto"/>
            <w:noWrap/>
            <w:vAlign w:val="bottom"/>
            <w:hideMark/>
          </w:tcPr>
          <w:p w14:paraId="4B62DB7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single" w:sz="4" w:space="0" w:color="auto"/>
              <w:right w:val="single" w:sz="8" w:space="0" w:color="auto"/>
            </w:tcBorders>
            <w:shd w:val="clear" w:color="auto" w:fill="auto"/>
            <w:noWrap/>
            <w:vAlign w:val="bottom"/>
            <w:hideMark/>
          </w:tcPr>
          <w:p w14:paraId="2A89453C"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3E750858" w14:textId="77777777" w:rsidTr="000108F0">
        <w:trPr>
          <w:trHeight w:val="295"/>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662CE41D"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BERNADOUX</w:t>
            </w:r>
          </w:p>
        </w:tc>
        <w:tc>
          <w:tcPr>
            <w:tcW w:w="1017" w:type="dxa"/>
            <w:tcBorders>
              <w:top w:val="nil"/>
              <w:left w:val="nil"/>
              <w:bottom w:val="single" w:sz="4" w:space="0" w:color="auto"/>
              <w:right w:val="single" w:sz="4" w:space="0" w:color="auto"/>
            </w:tcBorders>
            <w:shd w:val="clear" w:color="auto" w:fill="auto"/>
            <w:noWrap/>
            <w:vAlign w:val="bottom"/>
            <w:hideMark/>
          </w:tcPr>
          <w:p w14:paraId="6338109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71</w:t>
            </w:r>
          </w:p>
        </w:tc>
        <w:tc>
          <w:tcPr>
            <w:tcW w:w="2117" w:type="dxa"/>
            <w:tcBorders>
              <w:top w:val="nil"/>
              <w:left w:val="nil"/>
              <w:bottom w:val="single" w:sz="4" w:space="0" w:color="auto"/>
              <w:right w:val="single" w:sz="4" w:space="0" w:color="auto"/>
            </w:tcBorders>
            <w:shd w:val="clear" w:color="auto" w:fill="auto"/>
            <w:vAlign w:val="bottom"/>
            <w:hideMark/>
          </w:tcPr>
          <w:p w14:paraId="78E050F5"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Entrepôts</w:t>
            </w:r>
          </w:p>
        </w:tc>
        <w:tc>
          <w:tcPr>
            <w:tcW w:w="697" w:type="dxa"/>
            <w:tcBorders>
              <w:top w:val="nil"/>
              <w:left w:val="nil"/>
              <w:bottom w:val="single" w:sz="4" w:space="0" w:color="auto"/>
              <w:right w:val="single" w:sz="4" w:space="0" w:color="auto"/>
            </w:tcBorders>
            <w:shd w:val="clear" w:color="auto" w:fill="auto"/>
            <w:noWrap/>
            <w:vAlign w:val="bottom"/>
            <w:hideMark/>
          </w:tcPr>
          <w:p w14:paraId="508EAF6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PB</w:t>
            </w:r>
          </w:p>
        </w:tc>
        <w:tc>
          <w:tcPr>
            <w:tcW w:w="1549" w:type="dxa"/>
            <w:tcBorders>
              <w:top w:val="nil"/>
              <w:left w:val="nil"/>
              <w:bottom w:val="single" w:sz="4" w:space="0" w:color="auto"/>
              <w:right w:val="nil"/>
            </w:tcBorders>
            <w:shd w:val="clear" w:color="auto" w:fill="auto"/>
            <w:noWrap/>
            <w:vAlign w:val="bottom"/>
            <w:hideMark/>
          </w:tcPr>
          <w:p w14:paraId="0CEAF721"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10233</w:t>
            </w:r>
          </w:p>
        </w:tc>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2D176D2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75000 - (71 -33 -02)</w:t>
            </w:r>
          </w:p>
        </w:tc>
        <w:tc>
          <w:tcPr>
            <w:tcW w:w="1087" w:type="dxa"/>
            <w:tcBorders>
              <w:top w:val="nil"/>
              <w:left w:val="nil"/>
              <w:bottom w:val="single" w:sz="4" w:space="0" w:color="auto"/>
              <w:right w:val="single" w:sz="4" w:space="0" w:color="auto"/>
            </w:tcBorders>
            <w:shd w:val="clear" w:color="auto" w:fill="auto"/>
            <w:noWrap/>
            <w:vAlign w:val="bottom"/>
            <w:hideMark/>
          </w:tcPr>
          <w:p w14:paraId="76C2510B"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40000</w:t>
            </w:r>
          </w:p>
        </w:tc>
        <w:tc>
          <w:tcPr>
            <w:tcW w:w="978" w:type="dxa"/>
            <w:tcBorders>
              <w:top w:val="nil"/>
              <w:left w:val="nil"/>
              <w:bottom w:val="single" w:sz="4" w:space="0" w:color="auto"/>
              <w:right w:val="single" w:sz="8" w:space="0" w:color="auto"/>
            </w:tcBorders>
            <w:shd w:val="clear" w:color="auto" w:fill="auto"/>
            <w:noWrap/>
            <w:vAlign w:val="bottom"/>
            <w:hideMark/>
          </w:tcPr>
          <w:p w14:paraId="17AC0CD5"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70 000 €</w:t>
            </w:r>
          </w:p>
        </w:tc>
      </w:tr>
      <w:tr w:rsidR="000108F0" w:rsidRPr="000108F0" w14:paraId="07639F30" w14:textId="77777777" w:rsidTr="000108F0">
        <w:trPr>
          <w:trHeight w:val="295"/>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2ACDDDF4"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CASSANEL</w:t>
            </w:r>
          </w:p>
        </w:tc>
        <w:tc>
          <w:tcPr>
            <w:tcW w:w="1017" w:type="dxa"/>
            <w:tcBorders>
              <w:top w:val="nil"/>
              <w:left w:val="nil"/>
              <w:bottom w:val="single" w:sz="4" w:space="0" w:color="auto"/>
              <w:right w:val="single" w:sz="4" w:space="0" w:color="auto"/>
            </w:tcBorders>
            <w:shd w:val="clear" w:color="auto" w:fill="auto"/>
            <w:noWrap/>
            <w:vAlign w:val="bottom"/>
            <w:hideMark/>
          </w:tcPr>
          <w:p w14:paraId="36C8A625"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CO 35</w:t>
            </w:r>
          </w:p>
        </w:tc>
        <w:tc>
          <w:tcPr>
            <w:tcW w:w="2117" w:type="dxa"/>
            <w:tcBorders>
              <w:top w:val="nil"/>
              <w:left w:val="nil"/>
              <w:bottom w:val="single" w:sz="4" w:space="0" w:color="auto"/>
              <w:right w:val="single" w:sz="4" w:space="0" w:color="auto"/>
            </w:tcBorders>
            <w:shd w:val="clear" w:color="auto" w:fill="auto"/>
            <w:vAlign w:val="bottom"/>
            <w:hideMark/>
          </w:tcPr>
          <w:p w14:paraId="4A9A9E6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Terre</w:t>
            </w:r>
          </w:p>
        </w:tc>
        <w:tc>
          <w:tcPr>
            <w:tcW w:w="697" w:type="dxa"/>
            <w:tcBorders>
              <w:top w:val="nil"/>
              <w:left w:val="nil"/>
              <w:bottom w:val="single" w:sz="4" w:space="0" w:color="auto"/>
              <w:right w:val="single" w:sz="4" w:space="0" w:color="auto"/>
            </w:tcBorders>
            <w:shd w:val="clear" w:color="auto" w:fill="auto"/>
            <w:noWrap/>
            <w:vAlign w:val="bottom"/>
            <w:hideMark/>
          </w:tcPr>
          <w:p w14:paraId="28BAA6E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nil"/>
              <w:left w:val="nil"/>
              <w:bottom w:val="single" w:sz="4" w:space="0" w:color="auto"/>
              <w:right w:val="nil"/>
            </w:tcBorders>
            <w:shd w:val="clear" w:color="auto" w:fill="auto"/>
            <w:noWrap/>
            <w:vAlign w:val="bottom"/>
            <w:hideMark/>
          </w:tcPr>
          <w:p w14:paraId="1BA210EA"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5334</w:t>
            </w:r>
          </w:p>
        </w:tc>
        <w:tc>
          <w:tcPr>
            <w:tcW w:w="1622" w:type="dxa"/>
            <w:tcBorders>
              <w:top w:val="nil"/>
              <w:left w:val="single" w:sz="8" w:space="0" w:color="auto"/>
              <w:bottom w:val="single" w:sz="4" w:space="0" w:color="auto"/>
              <w:right w:val="single" w:sz="8" w:space="0" w:color="auto"/>
            </w:tcBorders>
            <w:shd w:val="clear" w:color="auto" w:fill="auto"/>
            <w:noWrap/>
            <w:vAlign w:val="bottom"/>
            <w:hideMark/>
          </w:tcPr>
          <w:p w14:paraId="336F937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5A77EC87"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single" w:sz="4" w:space="0" w:color="auto"/>
              <w:right w:val="single" w:sz="8" w:space="0" w:color="auto"/>
            </w:tcBorders>
            <w:shd w:val="clear" w:color="auto" w:fill="auto"/>
            <w:noWrap/>
            <w:vAlign w:val="bottom"/>
            <w:hideMark/>
          </w:tcPr>
          <w:p w14:paraId="45B9E3C4"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67EE430C" w14:textId="77777777" w:rsidTr="000108F0">
        <w:trPr>
          <w:trHeight w:val="310"/>
        </w:trPr>
        <w:tc>
          <w:tcPr>
            <w:tcW w:w="1394" w:type="dxa"/>
            <w:tcBorders>
              <w:top w:val="nil"/>
              <w:left w:val="single" w:sz="8" w:space="0" w:color="auto"/>
              <w:bottom w:val="nil"/>
              <w:right w:val="single" w:sz="4" w:space="0" w:color="auto"/>
            </w:tcBorders>
            <w:shd w:val="clear" w:color="auto" w:fill="auto"/>
            <w:noWrap/>
            <w:vAlign w:val="bottom"/>
            <w:hideMark/>
          </w:tcPr>
          <w:p w14:paraId="13DEA4C5"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CASSANEL</w:t>
            </w:r>
          </w:p>
        </w:tc>
        <w:tc>
          <w:tcPr>
            <w:tcW w:w="1017" w:type="dxa"/>
            <w:tcBorders>
              <w:top w:val="nil"/>
              <w:left w:val="nil"/>
              <w:bottom w:val="nil"/>
              <w:right w:val="single" w:sz="4" w:space="0" w:color="auto"/>
            </w:tcBorders>
            <w:shd w:val="clear" w:color="auto" w:fill="auto"/>
            <w:noWrap/>
            <w:vAlign w:val="bottom"/>
            <w:hideMark/>
          </w:tcPr>
          <w:p w14:paraId="5F63D31C"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CO 36</w:t>
            </w:r>
          </w:p>
        </w:tc>
        <w:tc>
          <w:tcPr>
            <w:tcW w:w="2117" w:type="dxa"/>
            <w:tcBorders>
              <w:top w:val="nil"/>
              <w:left w:val="nil"/>
              <w:bottom w:val="nil"/>
              <w:right w:val="single" w:sz="4" w:space="0" w:color="auto"/>
            </w:tcBorders>
            <w:shd w:val="clear" w:color="auto" w:fill="auto"/>
            <w:vAlign w:val="bottom"/>
            <w:hideMark/>
          </w:tcPr>
          <w:p w14:paraId="13A6C632"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Terre</w:t>
            </w:r>
          </w:p>
        </w:tc>
        <w:tc>
          <w:tcPr>
            <w:tcW w:w="697" w:type="dxa"/>
            <w:tcBorders>
              <w:top w:val="nil"/>
              <w:left w:val="nil"/>
              <w:bottom w:val="nil"/>
              <w:right w:val="single" w:sz="4" w:space="0" w:color="auto"/>
            </w:tcBorders>
            <w:shd w:val="clear" w:color="auto" w:fill="auto"/>
            <w:noWrap/>
            <w:vAlign w:val="bottom"/>
            <w:hideMark/>
          </w:tcPr>
          <w:p w14:paraId="000E2AA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nil"/>
              <w:left w:val="nil"/>
              <w:bottom w:val="nil"/>
              <w:right w:val="nil"/>
            </w:tcBorders>
            <w:shd w:val="clear" w:color="auto" w:fill="auto"/>
            <w:noWrap/>
            <w:vAlign w:val="bottom"/>
            <w:hideMark/>
          </w:tcPr>
          <w:p w14:paraId="3A87353D"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3908</w:t>
            </w:r>
          </w:p>
        </w:tc>
        <w:tc>
          <w:tcPr>
            <w:tcW w:w="1622" w:type="dxa"/>
            <w:tcBorders>
              <w:top w:val="nil"/>
              <w:left w:val="single" w:sz="8" w:space="0" w:color="auto"/>
              <w:bottom w:val="single" w:sz="8" w:space="0" w:color="auto"/>
              <w:right w:val="single" w:sz="8" w:space="0" w:color="auto"/>
            </w:tcBorders>
            <w:shd w:val="clear" w:color="auto" w:fill="auto"/>
            <w:noWrap/>
            <w:vAlign w:val="bottom"/>
            <w:hideMark/>
          </w:tcPr>
          <w:p w14:paraId="70124691"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1087" w:type="dxa"/>
            <w:tcBorders>
              <w:top w:val="nil"/>
              <w:left w:val="nil"/>
              <w:bottom w:val="single" w:sz="4" w:space="0" w:color="auto"/>
              <w:right w:val="single" w:sz="4" w:space="0" w:color="auto"/>
            </w:tcBorders>
            <w:shd w:val="clear" w:color="auto" w:fill="auto"/>
            <w:noWrap/>
            <w:vAlign w:val="bottom"/>
            <w:hideMark/>
          </w:tcPr>
          <w:p w14:paraId="082A154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single" w:sz="4" w:space="0" w:color="auto"/>
              <w:right w:val="single" w:sz="8" w:space="0" w:color="auto"/>
            </w:tcBorders>
            <w:shd w:val="clear" w:color="auto" w:fill="auto"/>
            <w:noWrap/>
            <w:vAlign w:val="bottom"/>
            <w:hideMark/>
          </w:tcPr>
          <w:p w14:paraId="517DF35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5AF2DE9F" w14:textId="77777777" w:rsidTr="000108F0">
        <w:trPr>
          <w:trHeight w:val="295"/>
        </w:trPr>
        <w:tc>
          <w:tcPr>
            <w:tcW w:w="13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8F24C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ROSSIGNOL</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14:paraId="20821AEB"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AN 03</w:t>
            </w:r>
          </w:p>
        </w:tc>
        <w:tc>
          <w:tcPr>
            <w:tcW w:w="2117" w:type="dxa"/>
            <w:tcBorders>
              <w:top w:val="single" w:sz="8" w:space="0" w:color="auto"/>
              <w:left w:val="nil"/>
              <w:bottom w:val="single" w:sz="4" w:space="0" w:color="auto"/>
              <w:right w:val="single" w:sz="4" w:space="0" w:color="auto"/>
            </w:tcBorders>
            <w:shd w:val="clear" w:color="auto" w:fill="auto"/>
            <w:noWrap/>
            <w:vAlign w:val="bottom"/>
            <w:hideMark/>
          </w:tcPr>
          <w:p w14:paraId="3A4F673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Terre</w:t>
            </w:r>
          </w:p>
        </w:tc>
        <w:tc>
          <w:tcPr>
            <w:tcW w:w="697" w:type="dxa"/>
            <w:tcBorders>
              <w:top w:val="single" w:sz="8" w:space="0" w:color="auto"/>
              <w:left w:val="nil"/>
              <w:bottom w:val="single" w:sz="4" w:space="0" w:color="auto"/>
              <w:right w:val="single" w:sz="4" w:space="0" w:color="auto"/>
            </w:tcBorders>
            <w:shd w:val="clear" w:color="auto" w:fill="auto"/>
            <w:noWrap/>
            <w:vAlign w:val="bottom"/>
            <w:hideMark/>
          </w:tcPr>
          <w:p w14:paraId="133670A9"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single" w:sz="8" w:space="0" w:color="auto"/>
              <w:left w:val="nil"/>
              <w:bottom w:val="single" w:sz="4" w:space="0" w:color="auto"/>
              <w:right w:val="single" w:sz="4" w:space="0" w:color="auto"/>
            </w:tcBorders>
            <w:shd w:val="clear" w:color="auto" w:fill="auto"/>
            <w:noWrap/>
            <w:vAlign w:val="bottom"/>
            <w:hideMark/>
          </w:tcPr>
          <w:p w14:paraId="2A8CBD2A"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8822</w:t>
            </w:r>
          </w:p>
        </w:tc>
        <w:tc>
          <w:tcPr>
            <w:tcW w:w="1622" w:type="dxa"/>
            <w:tcBorders>
              <w:top w:val="nil"/>
              <w:left w:val="nil"/>
              <w:bottom w:val="single" w:sz="4" w:space="0" w:color="auto"/>
              <w:right w:val="single" w:sz="8" w:space="0" w:color="auto"/>
            </w:tcBorders>
            <w:shd w:val="clear" w:color="auto" w:fill="auto"/>
            <w:noWrap/>
            <w:vAlign w:val="bottom"/>
            <w:hideMark/>
          </w:tcPr>
          <w:p w14:paraId="7441CFD1"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6000</w:t>
            </w:r>
          </w:p>
        </w:tc>
        <w:tc>
          <w:tcPr>
            <w:tcW w:w="1087" w:type="dxa"/>
            <w:tcBorders>
              <w:top w:val="nil"/>
              <w:left w:val="nil"/>
              <w:bottom w:val="single" w:sz="4" w:space="0" w:color="auto"/>
              <w:right w:val="single" w:sz="4" w:space="0" w:color="auto"/>
            </w:tcBorders>
            <w:shd w:val="clear" w:color="auto" w:fill="auto"/>
            <w:noWrap/>
            <w:vAlign w:val="bottom"/>
            <w:hideMark/>
          </w:tcPr>
          <w:p w14:paraId="1BCE83C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single" w:sz="4" w:space="0" w:color="auto"/>
              <w:right w:val="single" w:sz="8" w:space="0" w:color="auto"/>
            </w:tcBorders>
            <w:shd w:val="clear" w:color="auto" w:fill="auto"/>
            <w:noWrap/>
            <w:vAlign w:val="bottom"/>
            <w:hideMark/>
          </w:tcPr>
          <w:p w14:paraId="5CA25710"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4674956A" w14:textId="77777777" w:rsidTr="000108F0">
        <w:trPr>
          <w:trHeight w:val="310"/>
        </w:trPr>
        <w:tc>
          <w:tcPr>
            <w:tcW w:w="1394" w:type="dxa"/>
            <w:tcBorders>
              <w:top w:val="nil"/>
              <w:left w:val="single" w:sz="8" w:space="0" w:color="auto"/>
              <w:bottom w:val="single" w:sz="4" w:space="0" w:color="auto"/>
              <w:right w:val="single" w:sz="4" w:space="0" w:color="auto"/>
            </w:tcBorders>
            <w:shd w:val="clear" w:color="auto" w:fill="auto"/>
            <w:noWrap/>
            <w:vAlign w:val="bottom"/>
            <w:hideMark/>
          </w:tcPr>
          <w:p w14:paraId="3253637D"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TIROT</w:t>
            </w:r>
          </w:p>
        </w:tc>
        <w:tc>
          <w:tcPr>
            <w:tcW w:w="1017" w:type="dxa"/>
            <w:tcBorders>
              <w:top w:val="nil"/>
              <w:left w:val="nil"/>
              <w:bottom w:val="single" w:sz="4" w:space="0" w:color="auto"/>
              <w:right w:val="single" w:sz="4" w:space="0" w:color="auto"/>
            </w:tcBorders>
            <w:shd w:val="clear" w:color="auto" w:fill="auto"/>
            <w:noWrap/>
            <w:vAlign w:val="bottom"/>
            <w:hideMark/>
          </w:tcPr>
          <w:p w14:paraId="441C7133"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02</w:t>
            </w:r>
          </w:p>
        </w:tc>
        <w:tc>
          <w:tcPr>
            <w:tcW w:w="2117" w:type="dxa"/>
            <w:tcBorders>
              <w:top w:val="nil"/>
              <w:left w:val="nil"/>
              <w:bottom w:val="single" w:sz="4" w:space="0" w:color="auto"/>
              <w:right w:val="single" w:sz="4" w:space="0" w:color="auto"/>
            </w:tcBorders>
            <w:shd w:val="clear" w:color="auto" w:fill="auto"/>
            <w:noWrap/>
            <w:vAlign w:val="bottom"/>
            <w:hideMark/>
          </w:tcPr>
          <w:p w14:paraId="122F939D"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Terre agricole</w:t>
            </w:r>
          </w:p>
        </w:tc>
        <w:tc>
          <w:tcPr>
            <w:tcW w:w="697" w:type="dxa"/>
            <w:tcBorders>
              <w:top w:val="nil"/>
              <w:left w:val="nil"/>
              <w:bottom w:val="single" w:sz="4" w:space="0" w:color="auto"/>
              <w:right w:val="single" w:sz="4" w:space="0" w:color="auto"/>
            </w:tcBorders>
            <w:shd w:val="clear" w:color="auto" w:fill="auto"/>
            <w:noWrap/>
            <w:vAlign w:val="bottom"/>
            <w:hideMark/>
          </w:tcPr>
          <w:p w14:paraId="463E989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nil"/>
              <w:left w:val="nil"/>
              <w:bottom w:val="single" w:sz="4" w:space="0" w:color="auto"/>
              <w:right w:val="single" w:sz="4" w:space="0" w:color="auto"/>
            </w:tcBorders>
            <w:shd w:val="clear" w:color="auto" w:fill="auto"/>
            <w:noWrap/>
            <w:vAlign w:val="bottom"/>
            <w:hideMark/>
          </w:tcPr>
          <w:p w14:paraId="6A70DFA6"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7767</w:t>
            </w:r>
          </w:p>
        </w:tc>
        <w:tc>
          <w:tcPr>
            <w:tcW w:w="1622" w:type="dxa"/>
            <w:tcBorders>
              <w:top w:val="nil"/>
              <w:left w:val="nil"/>
              <w:bottom w:val="single" w:sz="4" w:space="0" w:color="auto"/>
              <w:right w:val="single" w:sz="8" w:space="0" w:color="auto"/>
            </w:tcBorders>
            <w:shd w:val="clear" w:color="auto" w:fill="auto"/>
            <w:noWrap/>
            <w:vAlign w:val="bottom"/>
            <w:hideMark/>
          </w:tcPr>
          <w:p w14:paraId="0740DABF"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1087" w:type="dxa"/>
            <w:tcBorders>
              <w:top w:val="nil"/>
              <w:left w:val="nil"/>
              <w:bottom w:val="nil"/>
              <w:right w:val="single" w:sz="4" w:space="0" w:color="auto"/>
            </w:tcBorders>
            <w:shd w:val="clear" w:color="auto" w:fill="auto"/>
            <w:noWrap/>
            <w:vAlign w:val="bottom"/>
            <w:hideMark/>
          </w:tcPr>
          <w:p w14:paraId="5E147307"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nil"/>
              <w:left w:val="nil"/>
              <w:bottom w:val="nil"/>
              <w:right w:val="single" w:sz="8" w:space="0" w:color="auto"/>
            </w:tcBorders>
            <w:shd w:val="clear" w:color="auto" w:fill="auto"/>
            <w:noWrap/>
            <w:vAlign w:val="bottom"/>
            <w:hideMark/>
          </w:tcPr>
          <w:p w14:paraId="518DC2BC"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r>
      <w:tr w:rsidR="000108F0" w:rsidRPr="000108F0" w14:paraId="11585567" w14:textId="77777777" w:rsidTr="000108F0">
        <w:trPr>
          <w:trHeight w:val="903"/>
        </w:trPr>
        <w:tc>
          <w:tcPr>
            <w:tcW w:w="1394" w:type="dxa"/>
            <w:tcBorders>
              <w:top w:val="nil"/>
              <w:left w:val="single" w:sz="8" w:space="0" w:color="auto"/>
              <w:bottom w:val="single" w:sz="8" w:space="0" w:color="auto"/>
              <w:right w:val="single" w:sz="4" w:space="0" w:color="auto"/>
            </w:tcBorders>
            <w:shd w:val="clear" w:color="auto" w:fill="auto"/>
            <w:noWrap/>
            <w:vAlign w:val="bottom"/>
            <w:hideMark/>
          </w:tcPr>
          <w:p w14:paraId="0194EBAA"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LHERMITAGE</w:t>
            </w:r>
          </w:p>
        </w:tc>
        <w:tc>
          <w:tcPr>
            <w:tcW w:w="1017" w:type="dxa"/>
            <w:tcBorders>
              <w:top w:val="nil"/>
              <w:left w:val="nil"/>
              <w:bottom w:val="single" w:sz="8" w:space="0" w:color="auto"/>
              <w:right w:val="single" w:sz="4" w:space="0" w:color="auto"/>
            </w:tcBorders>
            <w:shd w:val="clear" w:color="auto" w:fill="auto"/>
            <w:noWrap/>
            <w:vAlign w:val="bottom"/>
            <w:hideMark/>
          </w:tcPr>
          <w:p w14:paraId="4921784D"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CN 51</w:t>
            </w:r>
          </w:p>
        </w:tc>
        <w:tc>
          <w:tcPr>
            <w:tcW w:w="2117" w:type="dxa"/>
            <w:tcBorders>
              <w:top w:val="nil"/>
              <w:left w:val="nil"/>
              <w:bottom w:val="single" w:sz="8" w:space="0" w:color="auto"/>
              <w:right w:val="single" w:sz="4" w:space="0" w:color="auto"/>
            </w:tcBorders>
            <w:shd w:val="clear" w:color="auto" w:fill="auto"/>
            <w:vAlign w:val="bottom"/>
            <w:hideMark/>
          </w:tcPr>
          <w:p w14:paraId="24110DDF"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Terre / située à proximité de l'ensem</w:t>
            </w:r>
            <w:r w:rsidRPr="000108F0">
              <w:rPr>
                <w:rFonts w:ascii="Calibri" w:eastAsia="Times New Roman" w:hAnsi="Calibri" w:cs="Calibri"/>
                <w:color w:val="000000"/>
                <w:sz w:val="22"/>
                <w:szCs w:val="22"/>
              </w:rPr>
              <w:br/>
              <w:t>ble Cassanel</w:t>
            </w:r>
          </w:p>
        </w:tc>
        <w:tc>
          <w:tcPr>
            <w:tcW w:w="697" w:type="dxa"/>
            <w:tcBorders>
              <w:top w:val="nil"/>
              <w:left w:val="nil"/>
              <w:bottom w:val="single" w:sz="8" w:space="0" w:color="auto"/>
              <w:right w:val="single" w:sz="4" w:space="0" w:color="auto"/>
            </w:tcBorders>
            <w:shd w:val="clear" w:color="auto" w:fill="auto"/>
            <w:noWrap/>
            <w:vAlign w:val="bottom"/>
            <w:hideMark/>
          </w:tcPr>
          <w:p w14:paraId="3D4DF888"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NB</w:t>
            </w:r>
          </w:p>
        </w:tc>
        <w:tc>
          <w:tcPr>
            <w:tcW w:w="1549" w:type="dxa"/>
            <w:tcBorders>
              <w:top w:val="nil"/>
              <w:left w:val="nil"/>
              <w:bottom w:val="single" w:sz="8" w:space="0" w:color="auto"/>
              <w:right w:val="single" w:sz="4" w:space="0" w:color="auto"/>
            </w:tcBorders>
            <w:shd w:val="clear" w:color="auto" w:fill="auto"/>
            <w:noWrap/>
            <w:vAlign w:val="bottom"/>
            <w:hideMark/>
          </w:tcPr>
          <w:p w14:paraId="73444F0C" w14:textId="77777777" w:rsidR="000108F0" w:rsidRPr="000108F0" w:rsidRDefault="000108F0" w:rsidP="000108F0">
            <w:pPr>
              <w:overflowPunct/>
              <w:autoSpaceDE/>
              <w:autoSpaceDN/>
              <w:adjustRightInd/>
              <w:jc w:val="right"/>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16683</w:t>
            </w:r>
          </w:p>
        </w:tc>
        <w:tc>
          <w:tcPr>
            <w:tcW w:w="1622" w:type="dxa"/>
            <w:tcBorders>
              <w:top w:val="nil"/>
              <w:left w:val="nil"/>
              <w:bottom w:val="single" w:sz="8" w:space="0" w:color="auto"/>
              <w:right w:val="single" w:sz="8" w:space="0" w:color="auto"/>
            </w:tcBorders>
            <w:shd w:val="clear" w:color="auto" w:fill="auto"/>
            <w:noWrap/>
            <w:vAlign w:val="bottom"/>
            <w:hideMark/>
          </w:tcPr>
          <w:p w14:paraId="1E9970CE"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1087" w:type="dxa"/>
            <w:tcBorders>
              <w:top w:val="single" w:sz="8" w:space="0" w:color="auto"/>
              <w:left w:val="nil"/>
              <w:bottom w:val="single" w:sz="8" w:space="0" w:color="auto"/>
              <w:right w:val="single" w:sz="4" w:space="0" w:color="auto"/>
            </w:tcBorders>
            <w:shd w:val="clear" w:color="auto" w:fill="auto"/>
            <w:noWrap/>
            <w:vAlign w:val="bottom"/>
            <w:hideMark/>
          </w:tcPr>
          <w:p w14:paraId="7F89429C"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 </w:t>
            </w:r>
          </w:p>
        </w:tc>
        <w:tc>
          <w:tcPr>
            <w:tcW w:w="978" w:type="dxa"/>
            <w:tcBorders>
              <w:top w:val="single" w:sz="8" w:space="0" w:color="auto"/>
              <w:left w:val="nil"/>
              <w:bottom w:val="single" w:sz="8" w:space="0" w:color="auto"/>
              <w:right w:val="single" w:sz="8" w:space="0" w:color="auto"/>
            </w:tcBorders>
            <w:shd w:val="clear" w:color="auto" w:fill="auto"/>
            <w:noWrap/>
            <w:vAlign w:val="bottom"/>
            <w:hideMark/>
          </w:tcPr>
          <w:p w14:paraId="4FCD4837" w14:textId="77777777" w:rsidR="000108F0" w:rsidRPr="000108F0" w:rsidRDefault="000108F0" w:rsidP="000108F0">
            <w:pPr>
              <w:overflowPunct/>
              <w:autoSpaceDE/>
              <w:autoSpaceDN/>
              <w:adjustRightInd/>
              <w:textAlignment w:val="auto"/>
              <w:rPr>
                <w:rFonts w:ascii="Calibri" w:eastAsia="Times New Roman" w:hAnsi="Calibri" w:cs="Calibri"/>
                <w:color w:val="000000"/>
                <w:sz w:val="22"/>
                <w:szCs w:val="22"/>
              </w:rPr>
            </w:pPr>
            <w:r w:rsidRPr="000108F0">
              <w:rPr>
                <w:rFonts w:ascii="Calibri" w:eastAsia="Times New Roman" w:hAnsi="Calibri" w:cs="Calibri"/>
                <w:color w:val="000000"/>
                <w:sz w:val="22"/>
                <w:szCs w:val="22"/>
              </w:rPr>
              <w:t>4000 € / ha - 6500</w:t>
            </w:r>
          </w:p>
        </w:tc>
      </w:tr>
    </w:tbl>
    <w:p w14:paraId="291AC6BC" w14:textId="77777777" w:rsidR="000108F0" w:rsidRDefault="000108F0" w:rsidP="0075447B">
      <w:pPr>
        <w:jc w:val="center"/>
        <w:rPr>
          <w:rFonts w:asciiTheme="majorBidi" w:hAnsiTheme="majorBidi" w:cstheme="majorBidi"/>
          <w:b/>
          <w:bCs/>
          <w:sz w:val="24"/>
          <w:szCs w:val="24"/>
        </w:rPr>
      </w:pPr>
    </w:p>
    <w:p w14:paraId="54D43735" w14:textId="77777777" w:rsidR="000108F0" w:rsidRDefault="000108F0" w:rsidP="0075447B">
      <w:pPr>
        <w:jc w:val="center"/>
        <w:rPr>
          <w:rFonts w:asciiTheme="majorBidi" w:hAnsiTheme="majorBidi" w:cstheme="majorBidi"/>
          <w:b/>
          <w:bCs/>
          <w:sz w:val="24"/>
          <w:szCs w:val="24"/>
        </w:rPr>
      </w:pPr>
    </w:p>
    <w:p w14:paraId="5A7B5B8D" w14:textId="26AD8702" w:rsidR="000108F0" w:rsidRDefault="000108F0" w:rsidP="0075447B">
      <w:pPr>
        <w:jc w:val="center"/>
        <w:rPr>
          <w:rFonts w:asciiTheme="majorBidi" w:hAnsiTheme="majorBidi" w:cstheme="majorBidi"/>
          <w:b/>
          <w:bCs/>
          <w:sz w:val="24"/>
          <w:szCs w:val="24"/>
        </w:rPr>
      </w:pPr>
      <w:r>
        <w:rPr>
          <w:rFonts w:asciiTheme="majorBidi" w:hAnsiTheme="majorBidi" w:cstheme="majorBidi"/>
          <w:b/>
          <w:bCs/>
          <w:sz w:val="24"/>
          <w:szCs w:val="24"/>
        </w:rPr>
        <w:br w:type="page"/>
      </w:r>
    </w:p>
    <w:p w14:paraId="2762E879" w14:textId="77777777" w:rsidR="000108F0" w:rsidRDefault="000108F0" w:rsidP="000108F0">
      <w:pPr>
        <w:rPr>
          <w:rFonts w:asciiTheme="majorBidi" w:hAnsiTheme="majorBidi" w:cstheme="majorBidi"/>
          <w:b/>
          <w:bCs/>
          <w:sz w:val="24"/>
          <w:szCs w:val="24"/>
        </w:rPr>
      </w:pPr>
    </w:p>
    <w:p w14:paraId="164315F1" w14:textId="77777777" w:rsidR="000108F0" w:rsidRPr="0075447B" w:rsidRDefault="000108F0" w:rsidP="0075447B">
      <w:pPr>
        <w:jc w:val="center"/>
        <w:rPr>
          <w:rFonts w:asciiTheme="majorBidi" w:hAnsiTheme="majorBidi" w:cstheme="majorBidi"/>
          <w:b/>
          <w:bCs/>
          <w:sz w:val="24"/>
          <w:szCs w:val="24"/>
        </w:rPr>
      </w:pPr>
    </w:p>
    <w:p w14:paraId="600CEB93" w14:textId="77777777" w:rsidR="00315A6F" w:rsidRPr="0075447B" w:rsidRDefault="00315A6F" w:rsidP="00315A6F">
      <w:pPr>
        <w:jc w:val="center"/>
        <w:rPr>
          <w:rFonts w:asciiTheme="majorBidi" w:hAnsiTheme="majorBidi" w:cstheme="majorBidi"/>
          <w:b/>
          <w:bCs/>
          <w:sz w:val="24"/>
          <w:szCs w:val="24"/>
        </w:rPr>
      </w:pPr>
    </w:p>
    <w:p w14:paraId="6AB6464F"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Délai dépôt des offres </w:t>
      </w:r>
      <w:r w:rsidR="00653B77" w:rsidRPr="0075447B">
        <w:rPr>
          <w:rFonts w:asciiTheme="majorBidi" w:hAnsiTheme="majorBidi" w:cstheme="majorBidi"/>
          <w:b/>
          <w:bCs/>
          <w:sz w:val="24"/>
          <w:szCs w:val="24"/>
        </w:rPr>
        <w:t xml:space="preserve">fixé </w:t>
      </w:r>
      <w:r w:rsidRPr="0075447B">
        <w:rPr>
          <w:rFonts w:asciiTheme="majorBidi" w:hAnsiTheme="majorBidi" w:cstheme="majorBidi"/>
          <w:b/>
          <w:bCs/>
          <w:sz w:val="24"/>
          <w:szCs w:val="24"/>
        </w:rPr>
        <w:t>par le professionnel</w:t>
      </w:r>
    </w:p>
    <w:p w14:paraId="6DB431B8" w14:textId="77777777" w:rsidR="00296C59" w:rsidRPr="0075447B" w:rsidRDefault="00296C59" w:rsidP="003476F5">
      <w:pPr>
        <w:jc w:val="center"/>
        <w:rPr>
          <w:rFonts w:asciiTheme="majorBidi" w:hAnsiTheme="majorBidi" w:cstheme="majorBidi"/>
          <w:b/>
          <w:bCs/>
          <w:sz w:val="24"/>
          <w:szCs w:val="24"/>
        </w:rPr>
      </w:pPr>
      <w:r w:rsidRPr="0075447B">
        <w:rPr>
          <w:rFonts w:asciiTheme="majorBidi" w:hAnsiTheme="majorBidi" w:cstheme="majorBidi"/>
          <w:b/>
          <w:bCs/>
          <w:sz w:val="24"/>
          <w:szCs w:val="24"/>
        </w:rPr>
        <w:t>Susceptible de modification</w:t>
      </w:r>
    </w:p>
    <w:p w14:paraId="34E444B3" w14:textId="77777777" w:rsidR="003A270C" w:rsidRPr="0075447B" w:rsidRDefault="003A270C" w:rsidP="003476F5">
      <w:pPr>
        <w:jc w:val="center"/>
        <w:rPr>
          <w:rFonts w:asciiTheme="majorBidi" w:hAnsiTheme="majorBidi" w:cstheme="majorBidi"/>
          <w:b/>
          <w:sz w:val="24"/>
          <w:szCs w:val="24"/>
        </w:rPr>
      </w:pPr>
    </w:p>
    <w:p w14:paraId="342C4D63" w14:textId="60179639" w:rsidR="00416460" w:rsidRDefault="00D252BE" w:rsidP="003476F5">
      <w:pPr>
        <w:jc w:val="center"/>
        <w:rPr>
          <w:rFonts w:asciiTheme="majorBidi" w:hAnsiTheme="majorBidi" w:cstheme="majorBidi"/>
          <w:b/>
          <w:sz w:val="24"/>
          <w:szCs w:val="24"/>
        </w:rPr>
      </w:pPr>
      <w:r w:rsidRPr="0075447B">
        <w:rPr>
          <w:rFonts w:asciiTheme="majorBidi" w:hAnsiTheme="majorBidi" w:cstheme="majorBidi"/>
          <w:b/>
          <w:sz w:val="24"/>
          <w:szCs w:val="24"/>
        </w:rPr>
        <w:t xml:space="preserve">Offre et </w:t>
      </w:r>
      <w:r w:rsidR="00416460" w:rsidRPr="0075447B">
        <w:rPr>
          <w:rFonts w:asciiTheme="majorBidi" w:hAnsiTheme="majorBidi" w:cstheme="majorBidi"/>
          <w:b/>
          <w:sz w:val="24"/>
          <w:szCs w:val="24"/>
        </w:rPr>
        <w:t>dossier complet</w:t>
      </w:r>
      <w:r w:rsidR="000108F0">
        <w:rPr>
          <w:rFonts w:asciiTheme="majorBidi" w:hAnsiTheme="majorBidi" w:cstheme="majorBidi"/>
          <w:b/>
          <w:sz w:val="24"/>
          <w:szCs w:val="24"/>
        </w:rPr>
        <w:t> :</w:t>
      </w:r>
    </w:p>
    <w:p w14:paraId="4BB03900" w14:textId="77777777" w:rsidR="000108F0" w:rsidRPr="0075447B" w:rsidRDefault="000108F0" w:rsidP="003476F5">
      <w:pPr>
        <w:jc w:val="center"/>
        <w:rPr>
          <w:rFonts w:asciiTheme="majorBidi" w:hAnsiTheme="majorBidi" w:cstheme="majorBidi"/>
          <w:b/>
          <w:sz w:val="24"/>
          <w:szCs w:val="24"/>
        </w:rPr>
      </w:pPr>
    </w:p>
    <w:p w14:paraId="22A197F2" w14:textId="7CFE9369" w:rsidR="003A270C" w:rsidRDefault="00416460" w:rsidP="003A270C">
      <w:pPr>
        <w:jc w:val="center"/>
        <w:rPr>
          <w:rFonts w:asciiTheme="majorBidi" w:hAnsiTheme="majorBidi" w:cstheme="majorBidi"/>
          <w:sz w:val="24"/>
          <w:szCs w:val="24"/>
        </w:rPr>
      </w:pPr>
      <w:r w:rsidRPr="0075447B">
        <w:rPr>
          <w:rFonts w:asciiTheme="majorBidi" w:hAnsiTheme="majorBidi" w:cstheme="majorBidi"/>
          <w:sz w:val="24"/>
          <w:szCs w:val="24"/>
          <w:highlight w:val="yellow"/>
        </w:rPr>
        <w:t xml:space="preserve">au </w:t>
      </w:r>
      <w:r w:rsidRPr="000108F0">
        <w:rPr>
          <w:rFonts w:asciiTheme="majorBidi" w:hAnsiTheme="majorBidi" w:cstheme="majorBidi"/>
          <w:sz w:val="28"/>
          <w:szCs w:val="28"/>
          <w:highlight w:val="yellow"/>
        </w:rPr>
        <w:t>plus tard le</w:t>
      </w:r>
      <w:r w:rsidR="003A270C" w:rsidRPr="000108F0">
        <w:rPr>
          <w:rFonts w:asciiTheme="majorBidi" w:hAnsiTheme="majorBidi" w:cstheme="majorBidi"/>
          <w:sz w:val="28"/>
          <w:szCs w:val="28"/>
          <w:highlight w:val="yellow"/>
        </w:rPr>
        <w:t xml:space="preserve"> </w:t>
      </w:r>
      <w:r w:rsidR="000108F0" w:rsidRPr="000108F0">
        <w:rPr>
          <w:rFonts w:asciiTheme="majorBidi" w:hAnsiTheme="majorBidi" w:cstheme="majorBidi"/>
          <w:sz w:val="28"/>
          <w:szCs w:val="28"/>
        </w:rPr>
        <w:t>30 septembre</w:t>
      </w:r>
    </w:p>
    <w:p w14:paraId="67B3C77E" w14:textId="77777777" w:rsidR="000108F0" w:rsidRPr="0075447B" w:rsidRDefault="000108F0" w:rsidP="003A270C">
      <w:pPr>
        <w:jc w:val="center"/>
        <w:rPr>
          <w:rFonts w:asciiTheme="majorBidi" w:hAnsiTheme="majorBidi" w:cstheme="majorBidi"/>
          <w:b/>
          <w:sz w:val="24"/>
          <w:szCs w:val="24"/>
        </w:rPr>
      </w:pPr>
    </w:p>
    <w:p w14:paraId="2C4EF59C" w14:textId="77777777" w:rsidR="003A270C" w:rsidRPr="0075447B" w:rsidRDefault="0075447B" w:rsidP="003A270C">
      <w:pPr>
        <w:jc w:val="center"/>
        <w:rPr>
          <w:rFonts w:asciiTheme="majorBidi" w:hAnsiTheme="majorBidi" w:cstheme="majorBidi"/>
          <w:sz w:val="24"/>
          <w:szCs w:val="24"/>
        </w:rPr>
      </w:pPr>
      <w:r w:rsidRPr="0075447B">
        <w:rPr>
          <w:rFonts w:asciiTheme="majorBidi" w:hAnsiTheme="majorBidi" w:cstheme="majorBidi"/>
          <w:sz w:val="24"/>
          <w:szCs w:val="24"/>
        </w:rPr>
        <w:t>E</w:t>
      </w:r>
      <w:r w:rsidR="00653B77" w:rsidRPr="0075447B">
        <w:rPr>
          <w:rFonts w:asciiTheme="majorBidi" w:hAnsiTheme="majorBidi" w:cstheme="majorBidi"/>
          <w:sz w:val="24"/>
          <w:szCs w:val="24"/>
        </w:rPr>
        <w:t xml:space="preserve">lle </w:t>
      </w:r>
      <w:r w:rsidR="00D252BE" w:rsidRPr="0075447B">
        <w:rPr>
          <w:rFonts w:asciiTheme="majorBidi" w:hAnsiTheme="majorBidi" w:cstheme="majorBidi"/>
          <w:sz w:val="24"/>
          <w:szCs w:val="24"/>
        </w:rPr>
        <w:t xml:space="preserve">peut être </w:t>
      </w:r>
      <w:r w:rsidR="00D252BE" w:rsidRPr="0075447B">
        <w:rPr>
          <w:rFonts w:asciiTheme="majorBidi" w:hAnsiTheme="majorBidi" w:cstheme="majorBidi"/>
          <w:sz w:val="24"/>
          <w:szCs w:val="24"/>
          <w:u w:val="single"/>
        </w:rPr>
        <w:t>complété</w:t>
      </w:r>
      <w:r w:rsidR="00653B77" w:rsidRPr="0075447B">
        <w:rPr>
          <w:rFonts w:asciiTheme="majorBidi" w:hAnsiTheme="majorBidi" w:cstheme="majorBidi"/>
          <w:sz w:val="24"/>
          <w:szCs w:val="24"/>
          <w:u w:val="single"/>
        </w:rPr>
        <w:t>e</w:t>
      </w:r>
      <w:r w:rsidR="00D252BE" w:rsidRPr="0075447B">
        <w:rPr>
          <w:rFonts w:asciiTheme="majorBidi" w:hAnsiTheme="majorBidi" w:cstheme="majorBidi"/>
          <w:sz w:val="24"/>
          <w:szCs w:val="24"/>
        </w:rPr>
        <w:t xml:space="preserve"> par un envoi par courriel</w:t>
      </w:r>
    </w:p>
    <w:p w14:paraId="6C311B37" w14:textId="77777777" w:rsidR="003A270C" w:rsidRPr="0075447B" w:rsidRDefault="003A270C" w:rsidP="003476F5">
      <w:pPr>
        <w:jc w:val="center"/>
        <w:rPr>
          <w:rFonts w:asciiTheme="majorBidi" w:hAnsiTheme="majorBidi" w:cstheme="majorBidi"/>
          <w:sz w:val="24"/>
          <w:szCs w:val="24"/>
        </w:rPr>
      </w:pPr>
    </w:p>
    <w:p w14:paraId="32EDFA01" w14:textId="77777777" w:rsidR="00AC0E69" w:rsidRPr="0075447B" w:rsidRDefault="00AC0E69" w:rsidP="003476F5">
      <w:pPr>
        <w:rPr>
          <w:rFonts w:asciiTheme="majorBidi" w:hAnsiTheme="majorBidi" w:cstheme="majorBidi"/>
          <w:b/>
          <w:bCs/>
          <w:i/>
          <w:iCs/>
          <w:sz w:val="24"/>
          <w:szCs w:val="24"/>
        </w:rPr>
      </w:pPr>
      <w:r w:rsidRPr="0075447B">
        <w:rPr>
          <w:rFonts w:asciiTheme="majorBidi" w:hAnsiTheme="majorBidi" w:cstheme="majorBidi"/>
          <w:b/>
          <w:bCs/>
          <w:i/>
          <w:iCs/>
          <w:sz w:val="24"/>
          <w:szCs w:val="24"/>
        </w:rPr>
        <w:t xml:space="preserve">Renseignements </w:t>
      </w:r>
      <w:r w:rsidRPr="0075447B">
        <w:rPr>
          <w:rFonts w:asciiTheme="majorBidi" w:hAnsiTheme="majorBidi" w:cstheme="majorBidi"/>
          <w:b/>
          <w:bCs/>
          <w:i/>
          <w:iCs/>
          <w:caps/>
          <w:sz w:val="24"/>
          <w:szCs w:val="24"/>
        </w:rPr>
        <w:t>uniquement</w:t>
      </w:r>
      <w:r w:rsidRPr="0075447B">
        <w:rPr>
          <w:rFonts w:asciiTheme="majorBidi" w:hAnsiTheme="majorBidi" w:cstheme="majorBidi"/>
          <w:b/>
          <w:bCs/>
          <w:i/>
          <w:iCs/>
          <w:sz w:val="24"/>
          <w:szCs w:val="24"/>
        </w:rPr>
        <w:t xml:space="preserve"> par courrier électronique ou par courrier postal </w:t>
      </w:r>
    </w:p>
    <w:p w14:paraId="6E9CB6ED" w14:textId="77777777" w:rsidR="00AC0E69" w:rsidRPr="0075447B" w:rsidRDefault="00AC0E69" w:rsidP="003476F5">
      <w:pPr>
        <w:rPr>
          <w:rFonts w:asciiTheme="majorBidi" w:hAnsiTheme="majorBidi" w:cstheme="majorBidi"/>
          <w:sz w:val="24"/>
          <w:szCs w:val="24"/>
        </w:rPr>
      </w:pPr>
    </w:p>
    <w:p w14:paraId="0D2295A4" w14:textId="77777777" w:rsidR="00B71C14" w:rsidRPr="0075447B" w:rsidRDefault="00B71C14" w:rsidP="003476F5">
      <w:pPr>
        <w:shd w:val="clear" w:color="auto" w:fill="FFFFFF"/>
        <w:overflowPunct/>
        <w:autoSpaceDE/>
        <w:autoSpaceDN/>
        <w:adjustRightInd/>
        <w:textAlignment w:val="auto"/>
        <w:rPr>
          <w:rFonts w:asciiTheme="majorBidi" w:eastAsia="Times New Roman" w:hAnsiTheme="majorBidi" w:cstheme="majorBidi"/>
          <w:color w:val="000000"/>
          <w:sz w:val="24"/>
          <w:szCs w:val="24"/>
        </w:rPr>
      </w:pPr>
    </w:p>
    <w:p w14:paraId="02D36BA8" w14:textId="77777777" w:rsidR="00B71C14" w:rsidRPr="0075447B" w:rsidRDefault="00B71C14" w:rsidP="003476F5">
      <w:pPr>
        <w:pBdr>
          <w:top w:val="single" w:sz="4" w:space="1" w:color="auto"/>
          <w:left w:val="single" w:sz="4" w:space="4" w:color="auto"/>
          <w:bottom w:val="single" w:sz="4" w:space="1" w:color="auto"/>
          <w:right w:val="single" w:sz="4" w:space="4" w:color="auto"/>
        </w:pBdr>
        <w:overflowPunct/>
        <w:spacing w:after="180" w:line="181" w:lineRule="atLeast"/>
        <w:textAlignment w:val="auto"/>
        <w:rPr>
          <w:rFonts w:asciiTheme="majorBidi" w:eastAsia="Times New Roman" w:hAnsiTheme="majorBidi" w:cstheme="majorBidi"/>
          <w:b/>
          <w:bCs/>
          <w:color w:val="000000"/>
          <w:sz w:val="24"/>
          <w:szCs w:val="24"/>
        </w:rPr>
      </w:pPr>
      <w:r w:rsidRPr="0075447B">
        <w:rPr>
          <w:rFonts w:asciiTheme="majorBidi" w:eastAsia="Times New Roman" w:hAnsiTheme="majorBidi" w:cstheme="majorBidi"/>
          <w:b/>
          <w:bCs/>
          <w:color w:val="000000"/>
          <w:sz w:val="24"/>
          <w:szCs w:val="24"/>
          <w:highlight w:val="yellow"/>
        </w:rPr>
        <w:t xml:space="preserve">Il est rappelé que les données contenues dans ce dossier et toutes pièces susceptibles d’être communiquées ou portées à la connaissance des tiers, sont strictement confidentielles </w:t>
      </w:r>
    </w:p>
    <w:p w14:paraId="03D5AC8E" w14:textId="77777777" w:rsidR="00B71C14" w:rsidRPr="0075447B" w:rsidRDefault="00B71C14" w:rsidP="003476F5">
      <w:pPr>
        <w:rPr>
          <w:rFonts w:asciiTheme="majorBidi" w:hAnsiTheme="majorBidi" w:cstheme="majorBidi"/>
          <w:sz w:val="24"/>
          <w:szCs w:val="24"/>
        </w:rPr>
      </w:pPr>
    </w:p>
    <w:p w14:paraId="3749709F" w14:textId="77777777" w:rsidR="0071175C" w:rsidRPr="0075447B" w:rsidRDefault="0071175C" w:rsidP="000E1453">
      <w:pPr>
        <w:jc w:val="center"/>
        <w:rPr>
          <w:rFonts w:asciiTheme="majorBidi" w:hAnsiTheme="majorBidi" w:cstheme="majorBidi"/>
          <w:b/>
          <w:sz w:val="24"/>
          <w:szCs w:val="24"/>
        </w:rPr>
      </w:pPr>
      <w:r w:rsidRPr="0075447B">
        <w:rPr>
          <w:rFonts w:asciiTheme="majorBidi" w:hAnsiTheme="majorBidi" w:cstheme="majorBidi"/>
          <w:b/>
          <w:sz w:val="24"/>
          <w:szCs w:val="24"/>
        </w:rPr>
        <w:t>VISITES : contacter l’étude à l’adresse mail</w:t>
      </w:r>
      <w:r w:rsidR="0075447B" w:rsidRPr="0075447B">
        <w:rPr>
          <w:rFonts w:asciiTheme="majorBidi" w:hAnsiTheme="majorBidi" w:cstheme="majorBidi"/>
          <w:b/>
          <w:sz w:val="24"/>
          <w:szCs w:val="24"/>
        </w:rPr>
        <w:t> </w:t>
      </w:r>
      <w:hyperlink r:id="rId5" w:history="1"/>
      <w:r w:rsidR="000E1453" w:rsidRPr="000E1453">
        <w:t xml:space="preserve"> </w:t>
      </w:r>
      <w:r w:rsidR="000E1453" w:rsidRPr="000E1453">
        <w:rPr>
          <w:rFonts w:asciiTheme="majorBidi" w:hAnsiTheme="majorBidi" w:cstheme="majorBidi"/>
          <w:color w:val="2E74B5" w:themeColor="accent1" w:themeShade="BF"/>
          <w:sz w:val="24"/>
          <w:szCs w:val="24"/>
          <w:u w:val="single"/>
        </w:rPr>
        <w:t xml:space="preserve">contact@mj-perpignan.fr </w:t>
      </w:r>
    </w:p>
    <w:p w14:paraId="1772549A" w14:textId="77777777" w:rsidR="0075447B" w:rsidRDefault="0075447B" w:rsidP="005E7A95">
      <w:pPr>
        <w:jc w:val="center"/>
        <w:rPr>
          <w:rFonts w:asciiTheme="majorBidi" w:hAnsiTheme="majorBidi" w:cstheme="majorBidi"/>
          <w:b/>
          <w:sz w:val="24"/>
          <w:szCs w:val="24"/>
        </w:rPr>
      </w:pPr>
    </w:p>
    <w:p w14:paraId="18246221" w14:textId="77777777" w:rsidR="005E7A95" w:rsidRPr="0075447B" w:rsidRDefault="0071175C" w:rsidP="005E7A95">
      <w:pPr>
        <w:jc w:val="center"/>
        <w:rPr>
          <w:rFonts w:asciiTheme="majorBidi" w:hAnsiTheme="majorBidi" w:cstheme="majorBidi"/>
          <w:b/>
          <w:sz w:val="24"/>
          <w:szCs w:val="24"/>
        </w:rPr>
      </w:pPr>
      <w:r w:rsidRPr="0075447B">
        <w:rPr>
          <w:rFonts w:asciiTheme="majorBidi" w:hAnsiTheme="majorBidi" w:cstheme="majorBidi"/>
          <w:b/>
          <w:sz w:val="24"/>
          <w:szCs w:val="24"/>
        </w:rPr>
        <w:t xml:space="preserve"> </w:t>
      </w:r>
      <w:r w:rsidR="0075447B">
        <w:rPr>
          <w:rFonts w:asciiTheme="majorBidi" w:hAnsiTheme="majorBidi" w:cstheme="majorBidi"/>
          <w:b/>
          <w:sz w:val="24"/>
          <w:szCs w:val="24"/>
        </w:rPr>
        <w:t xml:space="preserve">En remettant lors de l’emprunt l’attestation suivante signée </w:t>
      </w:r>
    </w:p>
    <w:p w14:paraId="46D538B8" w14:textId="77777777" w:rsidR="0068719F" w:rsidRPr="0075447B" w:rsidRDefault="003A270C" w:rsidP="0068719F">
      <w:pPr>
        <w:rPr>
          <w:rFonts w:asciiTheme="majorBidi" w:hAnsiTheme="majorBidi" w:cstheme="majorBidi"/>
          <w:sz w:val="24"/>
          <w:szCs w:val="24"/>
        </w:rPr>
      </w:pPr>
      <w:r w:rsidRPr="0075447B">
        <w:rPr>
          <w:rFonts w:asciiTheme="majorBidi" w:hAnsiTheme="majorBidi" w:cstheme="majorBidi"/>
          <w:sz w:val="24"/>
          <w:szCs w:val="24"/>
        </w:rPr>
        <w:br w:type="page"/>
      </w:r>
    </w:p>
    <w:p w14:paraId="7CEDD58A" w14:textId="77777777" w:rsidR="0068719F" w:rsidRPr="0075447B" w:rsidRDefault="0068719F" w:rsidP="0068719F">
      <w:pPr>
        <w:tabs>
          <w:tab w:val="left" w:pos="3890"/>
        </w:tabs>
        <w:rPr>
          <w:rFonts w:asciiTheme="majorBidi" w:eastAsia="Times New Roman" w:hAnsiTheme="majorBidi" w:cstheme="majorBidi"/>
          <w:b/>
          <w:bCs/>
          <w:caps/>
          <w:sz w:val="24"/>
          <w:szCs w:val="24"/>
        </w:rPr>
      </w:pPr>
      <w:r w:rsidRPr="0075447B">
        <w:rPr>
          <w:rFonts w:asciiTheme="majorBidi" w:eastAsia="Times New Roman" w:hAnsiTheme="majorBidi" w:cstheme="majorBidi"/>
          <w:b/>
          <w:bCs/>
          <w:caps/>
          <w:sz w:val="24"/>
          <w:szCs w:val="24"/>
        </w:rPr>
        <w:t>Madame Annie PALLAS DIVORCÉE FONTAINE</w:t>
      </w:r>
      <w:r w:rsidRPr="0075447B">
        <w:rPr>
          <w:rFonts w:asciiTheme="majorBidi" w:eastAsia="Times New Roman" w:hAnsiTheme="majorBidi" w:cstheme="majorBidi"/>
          <w:b/>
          <w:bCs/>
          <w:sz w:val="24"/>
          <w:szCs w:val="24"/>
        </w:rPr>
        <w:t>/</w:t>
      </w:r>
      <w:r w:rsidRPr="0075447B">
        <w:rPr>
          <w:rFonts w:asciiTheme="majorBidi" w:eastAsia="Times New Roman" w:hAnsiTheme="majorBidi" w:cstheme="majorBidi"/>
          <w:b/>
          <w:bCs/>
          <w:caps/>
          <w:sz w:val="24"/>
          <w:szCs w:val="24"/>
        </w:rPr>
        <w:t>6620</w:t>
      </w:r>
    </w:p>
    <w:p w14:paraId="4B260226" w14:textId="77777777" w:rsidR="0068719F" w:rsidRPr="0075447B" w:rsidRDefault="0068719F" w:rsidP="0068719F">
      <w:pPr>
        <w:tabs>
          <w:tab w:val="left" w:pos="3890"/>
        </w:tabs>
        <w:jc w:val="both"/>
        <w:rPr>
          <w:rFonts w:asciiTheme="majorBidi" w:eastAsia="Times New Roman" w:hAnsiTheme="majorBidi" w:cstheme="majorBidi"/>
          <w:b/>
          <w:bCs/>
          <w:caps/>
          <w:sz w:val="24"/>
          <w:szCs w:val="24"/>
        </w:rPr>
      </w:pPr>
    </w:p>
    <w:p w14:paraId="0C2D3EC1" w14:textId="77777777" w:rsidR="00D252BE" w:rsidRPr="0075447B" w:rsidRDefault="00D252BE"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SI VISITE PAR LA SCP DE</w:t>
      </w:r>
      <w:r w:rsidR="002A476C">
        <w:rPr>
          <w:rFonts w:asciiTheme="majorBidi" w:eastAsia="Times New Roman" w:hAnsiTheme="majorBidi" w:cstheme="majorBidi"/>
          <w:b/>
          <w:bCs/>
          <w:sz w:val="24"/>
          <w:szCs w:val="24"/>
        </w:rPr>
        <w:t>LPHINE</w:t>
      </w:r>
      <w:r w:rsidRPr="0075447B">
        <w:rPr>
          <w:rFonts w:asciiTheme="majorBidi" w:eastAsia="Times New Roman" w:hAnsiTheme="majorBidi" w:cstheme="majorBidi"/>
          <w:b/>
          <w:bCs/>
          <w:sz w:val="24"/>
          <w:szCs w:val="24"/>
        </w:rPr>
        <w:t xml:space="preserve"> RAYMOND</w:t>
      </w:r>
    </w:p>
    <w:p w14:paraId="3ECD2883"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ATTESTATION POUR EMPRUNTER DES CLES</w:t>
      </w:r>
    </w:p>
    <w:p w14:paraId="5F97FE7B" w14:textId="77777777" w:rsidR="005077F7" w:rsidRPr="0075447B" w:rsidRDefault="005077F7" w:rsidP="005077F7">
      <w:pPr>
        <w:pBdr>
          <w:top w:val="single" w:sz="4" w:space="1" w:color="auto"/>
          <w:left w:val="single" w:sz="4" w:space="4" w:color="auto"/>
          <w:bottom w:val="single" w:sz="4" w:space="1" w:color="auto"/>
          <w:right w:val="single" w:sz="4" w:space="4" w:color="auto"/>
        </w:pBdr>
        <w:ind w:left="2552" w:right="2174"/>
        <w:jc w:val="center"/>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A renvoyer lors de la demande de visite par courriel avec les justificatifs</w:t>
      </w:r>
    </w:p>
    <w:p w14:paraId="650AAD2B" w14:textId="77777777" w:rsidR="0068719F" w:rsidRPr="0075447B" w:rsidRDefault="0068719F" w:rsidP="0068719F">
      <w:pPr>
        <w:jc w:val="center"/>
        <w:rPr>
          <w:rFonts w:asciiTheme="majorBidi" w:eastAsia="Times New Roman" w:hAnsiTheme="majorBidi" w:cstheme="majorBidi"/>
          <w:sz w:val="24"/>
          <w:szCs w:val="24"/>
        </w:rPr>
      </w:pPr>
    </w:p>
    <w:p w14:paraId="65A22775" w14:textId="77777777" w:rsidR="005077F7" w:rsidRPr="0075447B" w:rsidRDefault="005077F7" w:rsidP="0068719F">
      <w:pPr>
        <w:jc w:val="center"/>
        <w:rPr>
          <w:rFonts w:asciiTheme="majorBidi" w:eastAsia="Times New Roman" w:hAnsiTheme="majorBidi" w:cstheme="majorBidi"/>
          <w:sz w:val="24"/>
          <w:szCs w:val="24"/>
        </w:rPr>
      </w:pPr>
    </w:p>
    <w:p w14:paraId="18D08F5E"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Je soussigné(e)  (nom prénom)</w:t>
      </w:r>
    </w:p>
    <w:p w14:paraId="1418D727" w14:textId="77777777" w:rsidR="005077F7" w:rsidRPr="0075447B" w:rsidRDefault="005077F7" w:rsidP="005077F7">
      <w:pPr>
        <w:jc w:val="both"/>
        <w:rPr>
          <w:rFonts w:asciiTheme="majorBidi" w:eastAsia="Times New Roman" w:hAnsiTheme="majorBidi" w:cstheme="majorBidi"/>
          <w:sz w:val="24"/>
          <w:szCs w:val="24"/>
        </w:rPr>
      </w:pPr>
    </w:p>
    <w:p w14:paraId="1802AA05"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394133CB" w14:textId="77777777" w:rsidR="005077F7" w:rsidRPr="0075447B" w:rsidRDefault="005077F7" w:rsidP="005077F7">
      <w:pPr>
        <w:jc w:val="both"/>
        <w:rPr>
          <w:rFonts w:asciiTheme="majorBidi" w:eastAsia="Times New Roman" w:hAnsiTheme="majorBidi" w:cstheme="majorBidi"/>
          <w:sz w:val="24"/>
          <w:szCs w:val="24"/>
        </w:rPr>
      </w:pPr>
    </w:p>
    <w:p w14:paraId="156CD282"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w:t>
      </w:r>
    </w:p>
    <w:p w14:paraId="0AD47DF3" w14:textId="77777777" w:rsidR="005077F7" w:rsidRPr="0075447B" w:rsidRDefault="005077F7" w:rsidP="005077F7">
      <w:pPr>
        <w:jc w:val="both"/>
        <w:rPr>
          <w:rFonts w:asciiTheme="majorBidi" w:eastAsia="Times New Roman" w:hAnsiTheme="majorBidi" w:cstheme="majorBidi"/>
          <w:sz w:val="24"/>
          <w:szCs w:val="24"/>
        </w:rPr>
      </w:pPr>
    </w:p>
    <w:p w14:paraId="14F09A03"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Téléphone :</w:t>
      </w:r>
    </w:p>
    <w:p w14:paraId="6D512A8C" w14:textId="77777777" w:rsidR="005077F7" w:rsidRPr="0075447B" w:rsidRDefault="005077F7" w:rsidP="005077F7">
      <w:pPr>
        <w:jc w:val="both"/>
        <w:rPr>
          <w:rFonts w:asciiTheme="majorBidi" w:eastAsia="Times New Roman" w:hAnsiTheme="majorBidi" w:cstheme="majorBidi"/>
          <w:sz w:val="24"/>
          <w:szCs w:val="24"/>
        </w:rPr>
      </w:pPr>
    </w:p>
    <w:p w14:paraId="5DDA254F"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 xml:space="preserve">Email : </w:t>
      </w:r>
    </w:p>
    <w:p w14:paraId="14D629A2" w14:textId="77777777" w:rsidR="005077F7" w:rsidRPr="0075447B" w:rsidRDefault="005077F7" w:rsidP="005077F7">
      <w:pPr>
        <w:jc w:val="both"/>
        <w:rPr>
          <w:rFonts w:asciiTheme="majorBidi" w:eastAsia="Times New Roman" w:hAnsiTheme="majorBidi" w:cstheme="majorBidi"/>
          <w:sz w:val="24"/>
          <w:szCs w:val="24"/>
        </w:rPr>
      </w:pPr>
    </w:p>
    <w:p w14:paraId="7707EED6"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Domicilié(e)</w:t>
      </w:r>
    </w:p>
    <w:p w14:paraId="0662706C" w14:textId="77777777" w:rsidR="005077F7" w:rsidRPr="0075447B" w:rsidRDefault="005077F7" w:rsidP="005077F7">
      <w:pPr>
        <w:jc w:val="both"/>
        <w:rPr>
          <w:rFonts w:asciiTheme="majorBidi" w:eastAsia="Times New Roman" w:hAnsiTheme="majorBidi" w:cstheme="majorBidi"/>
          <w:sz w:val="24"/>
          <w:szCs w:val="24"/>
        </w:rPr>
      </w:pPr>
    </w:p>
    <w:p w14:paraId="097F8946"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à titre personnel</w:t>
      </w:r>
    </w:p>
    <w:p w14:paraId="7CC1F215" w14:textId="77777777" w:rsidR="005077F7" w:rsidRPr="0075447B" w:rsidRDefault="005077F7" w:rsidP="005077F7">
      <w:pPr>
        <w:jc w:val="both"/>
        <w:rPr>
          <w:rFonts w:asciiTheme="majorBidi" w:eastAsia="Times New Roman" w:hAnsiTheme="majorBidi" w:cstheme="majorBidi"/>
          <w:sz w:val="24"/>
          <w:szCs w:val="24"/>
        </w:rPr>
      </w:pPr>
    </w:p>
    <w:p w14:paraId="3770FD8D"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Agissant pour le compte de :</w:t>
      </w:r>
    </w:p>
    <w:p w14:paraId="04BBCFAF" w14:textId="77777777" w:rsidR="005077F7" w:rsidRPr="0075447B" w:rsidRDefault="005077F7" w:rsidP="005077F7">
      <w:pPr>
        <w:jc w:val="both"/>
        <w:rPr>
          <w:rFonts w:asciiTheme="majorBidi" w:eastAsia="Times New Roman" w:hAnsiTheme="majorBidi" w:cstheme="majorBidi"/>
          <w:sz w:val="24"/>
          <w:szCs w:val="24"/>
        </w:rPr>
      </w:pPr>
    </w:p>
    <w:p w14:paraId="341B2EA9" w14:textId="77777777" w:rsidR="005077F7" w:rsidRPr="0075447B" w:rsidRDefault="005077F7" w:rsidP="005077F7">
      <w:pPr>
        <w:jc w:val="both"/>
        <w:rPr>
          <w:rFonts w:asciiTheme="majorBidi" w:eastAsia="Times New Roman" w:hAnsiTheme="majorBidi" w:cstheme="majorBidi"/>
          <w:sz w:val="24"/>
          <w:szCs w:val="24"/>
        </w:rPr>
      </w:pPr>
      <w:r w:rsidRPr="0075447B">
        <w:rPr>
          <w:rFonts w:asciiTheme="majorBidi" w:eastAsia="Times New Roman" w:hAnsiTheme="majorBidi" w:cstheme="majorBidi"/>
          <w:sz w:val="24"/>
          <w:szCs w:val="24"/>
        </w:rPr>
        <w:t>M’engage à restituer les clés qui me sont confiées par la SCP DELPHINE RAYMOND en sa qualité de liquidateur uniquement pour effectuer une visite du bien situé :</w:t>
      </w:r>
    </w:p>
    <w:p w14:paraId="11D9EB2E" w14:textId="77777777" w:rsidR="0068719F" w:rsidRPr="0075447B" w:rsidRDefault="0068719F" w:rsidP="0068719F">
      <w:pPr>
        <w:jc w:val="both"/>
        <w:rPr>
          <w:rFonts w:asciiTheme="majorBidi" w:eastAsia="Times New Roman" w:hAnsiTheme="majorBidi" w:cstheme="majorBidi"/>
          <w:b/>
          <w:bCs/>
          <w:sz w:val="24"/>
          <w:szCs w:val="24"/>
        </w:rPr>
      </w:pPr>
    </w:p>
    <w:p w14:paraId="701FF8C2" w14:textId="77777777" w:rsidR="00315A6F" w:rsidRPr="0075447B" w:rsidRDefault="00315A6F" w:rsidP="00315A6F">
      <w:pPr>
        <w:rPr>
          <w:rFonts w:asciiTheme="majorBidi" w:hAnsiTheme="majorBidi" w:cstheme="majorBidi"/>
          <w:b/>
          <w:bCs/>
          <w:sz w:val="24"/>
          <w:szCs w:val="24"/>
        </w:rPr>
      </w:pPr>
      <w:bookmarkStart w:id="1" w:name="OLE_LINK1"/>
      <w:r w:rsidRPr="0075447B">
        <w:rPr>
          <w:rFonts w:asciiTheme="majorBidi" w:hAnsiTheme="majorBidi" w:cstheme="majorBidi"/>
          <w:b/>
          <w:bCs/>
          <w:sz w:val="24"/>
          <w:szCs w:val="24"/>
        </w:rPr>
        <w:t xml:space="preserve">   </w:t>
      </w:r>
      <w:r w:rsidR="00C9045E" w:rsidRPr="0075447B">
        <w:rPr>
          <w:rFonts w:asciiTheme="majorBidi" w:hAnsiTheme="majorBidi" w:cstheme="majorBidi"/>
          <w:b/>
          <w:bCs/>
          <w:sz w:val="24"/>
          <w:szCs w:val="24"/>
        </w:rPr>
        <w:t xml:space="preserve">  </w:t>
      </w:r>
    </w:p>
    <w:p w14:paraId="15971B65" w14:textId="77777777" w:rsidR="00315A6F" w:rsidRPr="0075447B" w:rsidRDefault="00315A6F" w:rsidP="00315A6F">
      <w:pPr>
        <w:jc w:val="center"/>
        <w:rPr>
          <w:rFonts w:asciiTheme="majorBidi" w:hAnsiTheme="majorBidi" w:cstheme="majorBidi"/>
          <w:b/>
          <w:bCs/>
          <w:sz w:val="24"/>
          <w:szCs w:val="24"/>
        </w:rPr>
      </w:pPr>
    </w:p>
    <w:p w14:paraId="6102C157" w14:textId="77777777" w:rsidR="00315A6F" w:rsidRPr="0075447B" w:rsidRDefault="0075447B" w:rsidP="0075447B">
      <w:pPr>
        <w:jc w:val="both"/>
        <w:rPr>
          <w:rFonts w:asciiTheme="majorBidi" w:eastAsia="Times New Roman" w:hAnsiTheme="majorBidi" w:cstheme="majorBidi"/>
          <w:sz w:val="24"/>
          <w:szCs w:val="24"/>
          <w:lang w:val="fr-CA" w:eastAsia="fr-CA"/>
        </w:rPr>
      </w:pPr>
      <w:r>
        <w:rPr>
          <w:rFonts w:asciiTheme="majorBidi" w:hAnsiTheme="majorBidi" w:cstheme="majorBidi"/>
          <w:b/>
          <w:bCs/>
          <w:sz w:val="24"/>
          <w:szCs w:val="24"/>
        </w:rPr>
        <w:t>Bien immobilier c</w:t>
      </w:r>
      <w:r w:rsidR="00315A6F" w:rsidRPr="0075447B">
        <w:rPr>
          <w:rFonts w:asciiTheme="majorBidi" w:hAnsiTheme="majorBidi" w:cstheme="majorBidi"/>
          <w:b/>
          <w:bCs/>
          <w:sz w:val="24"/>
          <w:szCs w:val="24"/>
        </w:rPr>
        <w:t xml:space="preserve">adastré section </w:t>
      </w:r>
    </w:p>
    <w:bookmarkEnd w:id="1"/>
    <w:p w14:paraId="41C003AB" w14:textId="77777777" w:rsidR="0068719F" w:rsidRPr="0075447B" w:rsidRDefault="0068719F" w:rsidP="0068719F">
      <w:pPr>
        <w:ind w:firstLine="1134"/>
        <w:rPr>
          <w:rFonts w:asciiTheme="majorBidi" w:eastAsia="Times New Roman" w:hAnsiTheme="majorBidi" w:cstheme="majorBidi"/>
          <w:b/>
          <w:bCs/>
          <w:sz w:val="24"/>
          <w:szCs w:val="24"/>
        </w:rPr>
      </w:pPr>
    </w:p>
    <w:p w14:paraId="7E598185" w14:textId="77777777" w:rsidR="0068719F" w:rsidRPr="0075447B" w:rsidRDefault="0068719F" w:rsidP="0068719F">
      <w:pPr>
        <w:ind w:firstLine="1134"/>
        <w:rPr>
          <w:rFonts w:asciiTheme="majorBidi" w:eastAsia="Times New Roman" w:hAnsiTheme="majorBidi" w:cstheme="majorBidi"/>
          <w:bCs/>
          <w:sz w:val="24"/>
          <w:szCs w:val="24"/>
        </w:rPr>
      </w:pPr>
      <w:r w:rsidRPr="0075447B">
        <w:rPr>
          <w:rFonts w:asciiTheme="majorBidi" w:eastAsia="Times New Roman" w:hAnsiTheme="majorBidi" w:cstheme="majorBidi"/>
          <w:bCs/>
          <w:sz w:val="24"/>
          <w:szCs w:val="24"/>
        </w:rPr>
        <w:t>La visite est réalisée sous mon entière responsabilité, ce que j’accepte.</w:t>
      </w:r>
    </w:p>
    <w:p w14:paraId="4ACAD9AE" w14:textId="77777777" w:rsidR="0068719F" w:rsidRPr="0075447B" w:rsidRDefault="0068719F" w:rsidP="0068719F">
      <w:pPr>
        <w:jc w:val="center"/>
        <w:rPr>
          <w:rFonts w:asciiTheme="majorBidi" w:eastAsia="Times New Roman" w:hAnsiTheme="majorBidi" w:cstheme="majorBidi"/>
          <w:sz w:val="24"/>
          <w:szCs w:val="24"/>
        </w:rPr>
      </w:pPr>
    </w:p>
    <w:p w14:paraId="630DC68B"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2286B6A3"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r w:rsidRPr="0075447B">
        <w:rPr>
          <w:rFonts w:asciiTheme="majorBidi" w:eastAsia="Times New Roman" w:hAnsiTheme="majorBidi" w:cstheme="majorBidi"/>
          <w:b/>
          <w:sz w:val="24"/>
          <w:szCs w:val="24"/>
          <w:lang w:eastAsia="fr-CA"/>
        </w:rPr>
        <w:t xml:space="preserve">Clé(s) </w:t>
      </w:r>
      <w:r w:rsidR="005077F7" w:rsidRPr="0075447B">
        <w:rPr>
          <w:rFonts w:asciiTheme="majorBidi" w:eastAsia="Times New Roman" w:hAnsiTheme="majorBidi" w:cstheme="majorBidi"/>
          <w:b/>
          <w:sz w:val="24"/>
          <w:szCs w:val="24"/>
          <w:lang w:eastAsia="fr-CA"/>
        </w:rPr>
        <w:t>reçue</w:t>
      </w:r>
      <w:r w:rsidRPr="0075447B">
        <w:rPr>
          <w:rFonts w:asciiTheme="majorBidi" w:eastAsia="Times New Roman" w:hAnsiTheme="majorBidi" w:cstheme="majorBidi"/>
          <w:b/>
          <w:sz w:val="24"/>
          <w:szCs w:val="24"/>
          <w:lang w:eastAsia="fr-CA"/>
        </w:rPr>
        <w:t>(s) le</w:t>
      </w:r>
      <w:r w:rsidRPr="0075447B">
        <w:rPr>
          <w:rFonts w:asciiTheme="majorBidi" w:eastAsia="Times New Roman" w:hAnsiTheme="majorBidi" w:cstheme="majorBidi"/>
          <w:sz w:val="24"/>
          <w:szCs w:val="24"/>
          <w:lang w:eastAsia="fr-CA"/>
        </w:rPr>
        <w:t xml:space="preserve"> : </w:t>
      </w:r>
      <w:r w:rsidRPr="0075447B">
        <w:rPr>
          <w:rFonts w:asciiTheme="majorBidi" w:eastAsia="Times New Roman" w:hAnsiTheme="majorBidi" w:cstheme="majorBidi"/>
          <w:sz w:val="24"/>
          <w:szCs w:val="24"/>
          <w:lang w:eastAsia="fr-CA"/>
        </w:rPr>
        <w:tab/>
        <w:t xml:space="preserve">                </w:t>
      </w:r>
      <w:r w:rsidR="005077F7" w:rsidRPr="0075447B">
        <w:rPr>
          <w:rFonts w:asciiTheme="majorBidi" w:eastAsia="Times New Roman" w:hAnsiTheme="majorBidi" w:cstheme="majorBidi"/>
          <w:sz w:val="24"/>
          <w:szCs w:val="24"/>
          <w:lang w:eastAsia="fr-CA"/>
        </w:rPr>
        <w:t>à             h</w:t>
      </w:r>
      <w:r w:rsidRPr="0075447B">
        <w:rPr>
          <w:rFonts w:asciiTheme="majorBidi" w:eastAsia="Times New Roman" w:hAnsiTheme="majorBidi" w:cstheme="majorBidi"/>
          <w:sz w:val="24"/>
          <w:szCs w:val="24"/>
          <w:lang w:eastAsia="fr-CA"/>
        </w:rPr>
        <w:t xml:space="preserve">                     nombre de clés : </w:t>
      </w:r>
    </w:p>
    <w:p w14:paraId="25195386"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sz w:val="24"/>
          <w:szCs w:val="24"/>
          <w:lang w:eastAsia="fr-CA"/>
        </w:rPr>
      </w:pPr>
    </w:p>
    <w:p w14:paraId="57A5FA05" w14:textId="77777777" w:rsidR="0068719F" w:rsidRPr="0075447B" w:rsidRDefault="0068719F" w:rsidP="0068719F">
      <w:pPr>
        <w:tabs>
          <w:tab w:val="left" w:pos="708"/>
          <w:tab w:val="center" w:pos="4536"/>
          <w:tab w:val="right" w:pos="9072"/>
        </w:tabs>
        <w:ind w:firstLine="1134"/>
        <w:jc w:val="both"/>
        <w:rPr>
          <w:rFonts w:asciiTheme="majorBidi" w:eastAsia="Times New Roman" w:hAnsiTheme="majorBidi" w:cstheme="majorBidi"/>
          <w:b/>
          <w:bCs/>
          <w:sz w:val="24"/>
          <w:szCs w:val="24"/>
          <w:lang w:eastAsia="fr-CA"/>
        </w:rPr>
      </w:pPr>
    </w:p>
    <w:p w14:paraId="15757074"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Fait le</w:t>
      </w:r>
    </w:p>
    <w:p w14:paraId="5567D56D"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p>
    <w:p w14:paraId="0B7394C9"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r>
      <w:r w:rsidRPr="0075447B">
        <w:rPr>
          <w:rFonts w:asciiTheme="majorBidi" w:eastAsia="Times New Roman" w:hAnsiTheme="majorBidi" w:cstheme="majorBidi"/>
          <w:sz w:val="24"/>
          <w:szCs w:val="24"/>
          <w:lang w:val="fr-CA" w:eastAsia="fr-CA"/>
        </w:rPr>
        <w:tab/>
        <w:t>Nom et prénom signature</w:t>
      </w:r>
    </w:p>
    <w:p w14:paraId="6C1FA2DB" w14:textId="77777777" w:rsidR="0068719F" w:rsidRPr="0075447B" w:rsidRDefault="005077F7" w:rsidP="005077F7">
      <w:pPr>
        <w:tabs>
          <w:tab w:val="left" w:pos="708"/>
          <w:tab w:val="center" w:pos="4536"/>
          <w:tab w:val="right" w:pos="9072"/>
        </w:tabs>
        <w:jc w:val="both"/>
        <w:rPr>
          <w:rFonts w:asciiTheme="majorBidi" w:eastAsia="Times New Roman" w:hAnsiTheme="majorBidi" w:cstheme="majorBidi"/>
          <w:sz w:val="24"/>
          <w:szCs w:val="24"/>
          <w:lang w:val="fr-CA" w:eastAsia="fr-CA"/>
        </w:rPr>
      </w:pPr>
      <w:r w:rsidRPr="0075447B">
        <w:rPr>
          <w:rFonts w:asciiTheme="majorBidi" w:eastAsia="Times New Roman" w:hAnsiTheme="majorBidi" w:cstheme="majorBidi"/>
          <w:sz w:val="24"/>
          <w:szCs w:val="24"/>
          <w:lang w:val="fr-CA" w:eastAsia="fr-CA"/>
        </w:rPr>
        <w:tab/>
        <w:t xml:space="preserve">                           </w:t>
      </w:r>
    </w:p>
    <w:p w14:paraId="14B7A279" w14:textId="77777777" w:rsidR="0068719F" w:rsidRPr="0075447B" w:rsidRDefault="0068719F" w:rsidP="005077F7">
      <w:pPr>
        <w:tabs>
          <w:tab w:val="left" w:pos="708"/>
          <w:tab w:val="center" w:pos="4536"/>
          <w:tab w:val="right" w:pos="9072"/>
        </w:tabs>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Pièces justificatives à joindre obligatoirement</w:t>
      </w:r>
    </w:p>
    <w:p w14:paraId="63E0B99F" w14:textId="77777777" w:rsidR="0068719F" w:rsidRPr="0075447B" w:rsidRDefault="0068719F" w:rsidP="0068719F">
      <w:pPr>
        <w:jc w:val="both"/>
        <w:rPr>
          <w:rFonts w:asciiTheme="majorBidi" w:eastAsia="Times New Roman" w:hAnsiTheme="majorBidi" w:cstheme="majorBidi"/>
          <w:bCs/>
          <w:iCs/>
          <w:sz w:val="24"/>
          <w:szCs w:val="24"/>
          <w:lang w:val="fr-CA" w:eastAsia="fr-CA"/>
        </w:rPr>
      </w:pPr>
      <w:r w:rsidRPr="0075447B">
        <w:rPr>
          <w:rFonts w:asciiTheme="majorBidi" w:eastAsia="Times New Roman" w:hAnsiTheme="majorBidi" w:cstheme="majorBidi"/>
          <w:bCs/>
          <w:iCs/>
          <w:sz w:val="24"/>
          <w:szCs w:val="24"/>
          <w:lang w:val="fr-CA" w:eastAsia="fr-CA"/>
        </w:rPr>
        <w:t>Pièce d’identité et justificatif de domicile</w:t>
      </w:r>
    </w:p>
    <w:p w14:paraId="3F3DF568" w14:textId="77777777" w:rsidR="0068719F" w:rsidRDefault="0068719F" w:rsidP="00C818FE">
      <w:pPr>
        <w:ind w:right="-1277"/>
        <w:jc w:val="both"/>
        <w:rPr>
          <w:rFonts w:asciiTheme="majorBidi" w:eastAsia="Times New Roman" w:hAnsiTheme="majorBidi" w:cstheme="majorBidi"/>
          <w:b/>
          <w:bCs/>
          <w:sz w:val="24"/>
          <w:szCs w:val="24"/>
        </w:rPr>
      </w:pPr>
      <w:r w:rsidRPr="0075447B">
        <w:rPr>
          <w:rFonts w:asciiTheme="majorBidi" w:eastAsia="Times New Roman" w:hAnsiTheme="majorBidi" w:cstheme="majorBidi"/>
          <w:b/>
          <w:bCs/>
          <w:sz w:val="24"/>
          <w:szCs w:val="24"/>
        </w:rPr>
        <w:t>--------------------------------------------------------------------------------------------------------------------------------------</w:t>
      </w:r>
    </w:p>
    <w:p w14:paraId="46FC7F28" w14:textId="77777777" w:rsidR="00C818FE" w:rsidRPr="0075447B" w:rsidRDefault="00C818FE" w:rsidP="00C818FE">
      <w:pPr>
        <w:ind w:right="-1277"/>
        <w:jc w:val="both"/>
        <w:rPr>
          <w:rFonts w:asciiTheme="majorBidi" w:eastAsia="Times New Roman" w:hAnsiTheme="majorBidi" w:cstheme="majorBidi"/>
          <w:b/>
          <w:bCs/>
          <w:sz w:val="24"/>
          <w:szCs w:val="24"/>
          <w:lang w:val="fr-CA" w:eastAsia="fr-CA"/>
        </w:rPr>
      </w:pPr>
    </w:p>
    <w:p w14:paraId="5FA6FC58" w14:textId="77777777" w:rsidR="0068719F" w:rsidRPr="0075447B" w:rsidRDefault="0068719F" w:rsidP="0068719F">
      <w:pPr>
        <w:tabs>
          <w:tab w:val="left" w:pos="708"/>
          <w:tab w:val="center" w:pos="4536"/>
          <w:tab w:val="right" w:pos="9072"/>
        </w:tabs>
        <w:jc w:val="both"/>
        <w:rPr>
          <w:rFonts w:asciiTheme="majorBidi" w:eastAsia="Times New Roman" w:hAnsiTheme="majorBidi" w:cstheme="majorBidi"/>
          <w:bCs/>
          <w:sz w:val="24"/>
          <w:szCs w:val="24"/>
          <w:lang w:val="fr-CA" w:eastAsia="fr-CA"/>
        </w:rPr>
      </w:pPr>
      <w:r w:rsidRPr="0075447B">
        <w:rPr>
          <w:rFonts w:asciiTheme="majorBidi" w:eastAsia="Times New Roman" w:hAnsiTheme="majorBidi" w:cstheme="majorBidi"/>
          <w:bCs/>
          <w:sz w:val="24"/>
          <w:szCs w:val="24"/>
          <w:lang w:val="fr-CA" w:eastAsia="fr-CA"/>
        </w:rPr>
        <w:t xml:space="preserve">Clé(s) restituée(s) le        /              /                    </w:t>
      </w:r>
      <w:r w:rsidR="005077F7" w:rsidRPr="0075447B">
        <w:rPr>
          <w:rFonts w:asciiTheme="majorBidi" w:eastAsia="Times New Roman" w:hAnsiTheme="majorBidi" w:cstheme="majorBidi"/>
          <w:bCs/>
          <w:sz w:val="24"/>
          <w:szCs w:val="24"/>
          <w:lang w:val="fr-CA" w:eastAsia="fr-CA"/>
        </w:rPr>
        <w:t xml:space="preserve"> à                 h</w:t>
      </w:r>
    </w:p>
    <w:p w14:paraId="242B9B81" w14:textId="77777777" w:rsidR="0068719F" w:rsidRPr="0075447B" w:rsidRDefault="00142391" w:rsidP="0068719F">
      <w:pPr>
        <w:tabs>
          <w:tab w:val="left" w:pos="708"/>
          <w:tab w:val="center" w:pos="4536"/>
          <w:tab w:val="right" w:pos="9072"/>
        </w:tabs>
        <w:ind w:firstLine="1134"/>
        <w:jc w:val="both"/>
        <w:rPr>
          <w:rFonts w:asciiTheme="majorBidi" w:eastAsia="Times New Roman" w:hAnsiTheme="majorBidi" w:cstheme="majorBidi"/>
          <w:b/>
          <w:bCs/>
          <w:sz w:val="28"/>
          <w:szCs w:val="28"/>
          <w:lang w:val="fr-CA" w:eastAsia="fr-CA"/>
        </w:rPr>
      </w:pPr>
      <w:r w:rsidRPr="0075447B">
        <w:rPr>
          <w:rFonts w:asciiTheme="majorBidi" w:eastAsia="Times New Roman" w:hAnsiTheme="majorBidi" w:cstheme="majorBidi"/>
          <w:b/>
          <w:bCs/>
          <w:sz w:val="24"/>
          <w:szCs w:val="24"/>
          <w:lang w:val="fr-CA" w:eastAsia="fr-CA"/>
        </w:rPr>
        <w:br w:type="page"/>
      </w:r>
    </w:p>
    <w:p w14:paraId="37F96E0B" w14:textId="77777777" w:rsidR="00AC0E69" w:rsidRPr="0075447B" w:rsidRDefault="00AC0E69" w:rsidP="0075447B">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Pièces </w:t>
      </w:r>
      <w:r w:rsidR="0075447B" w:rsidRPr="0075447B">
        <w:rPr>
          <w:rFonts w:asciiTheme="majorBidi" w:hAnsiTheme="majorBidi" w:cstheme="majorBidi"/>
          <w:b/>
          <w:bCs/>
          <w:sz w:val="28"/>
          <w:szCs w:val="28"/>
          <w:u w:val="single"/>
        </w:rPr>
        <w:t>à transmettre à</w:t>
      </w:r>
      <w:r w:rsidR="00296C59" w:rsidRPr="0075447B">
        <w:rPr>
          <w:rFonts w:asciiTheme="majorBidi" w:hAnsiTheme="majorBidi" w:cstheme="majorBidi"/>
          <w:b/>
          <w:bCs/>
          <w:sz w:val="28"/>
          <w:szCs w:val="28"/>
          <w:u w:val="single"/>
        </w:rPr>
        <w:t xml:space="preserve"> la SCP DELPHINE RAYMOND</w:t>
      </w:r>
      <w:r w:rsidR="0075447B" w:rsidRPr="0075447B">
        <w:rPr>
          <w:rFonts w:asciiTheme="majorBidi" w:hAnsiTheme="majorBidi" w:cstheme="majorBidi"/>
          <w:b/>
          <w:bCs/>
          <w:sz w:val="28"/>
          <w:szCs w:val="28"/>
          <w:u w:val="single"/>
        </w:rPr>
        <w:t xml:space="preserve"> par le candidat : </w:t>
      </w:r>
    </w:p>
    <w:p w14:paraId="76FF6F17" w14:textId="77777777" w:rsidR="00B71C14" w:rsidRPr="0075447B" w:rsidRDefault="00B71C14" w:rsidP="003476F5">
      <w:pPr>
        <w:rPr>
          <w:rFonts w:asciiTheme="majorBidi" w:hAnsiTheme="majorBidi" w:cstheme="majorBidi"/>
          <w:b/>
          <w:bCs/>
          <w:sz w:val="24"/>
          <w:szCs w:val="24"/>
          <w:u w:val="single"/>
        </w:rPr>
      </w:pPr>
    </w:p>
    <w:p w14:paraId="4055B00E" w14:textId="77777777" w:rsidR="00D252BE" w:rsidRPr="0075447B" w:rsidRDefault="00D252BE" w:rsidP="003476F5">
      <w:pPr>
        <w:rPr>
          <w:rFonts w:asciiTheme="majorBidi" w:hAnsiTheme="majorBidi" w:cstheme="majorBidi"/>
          <w:b/>
          <w:bCs/>
          <w:sz w:val="24"/>
          <w:szCs w:val="24"/>
        </w:rPr>
      </w:pPr>
      <w:r w:rsidRPr="0075447B">
        <w:rPr>
          <w:rFonts w:asciiTheme="majorBidi" w:hAnsiTheme="majorBidi" w:cstheme="majorBidi"/>
          <w:b/>
          <w:bCs/>
          <w:sz w:val="24"/>
          <w:szCs w:val="24"/>
          <w:highlight w:val="yellow"/>
        </w:rPr>
        <w:t>A compléter selon situation dossier</w:t>
      </w:r>
    </w:p>
    <w:p w14:paraId="324FD5BD" w14:textId="77777777" w:rsidR="00142391" w:rsidRPr="0075447B" w:rsidRDefault="00142391" w:rsidP="003476F5">
      <w:pPr>
        <w:rPr>
          <w:rFonts w:asciiTheme="majorBidi" w:hAnsiTheme="majorBidi" w:cstheme="majorBidi"/>
          <w:b/>
          <w:bCs/>
          <w:sz w:val="24"/>
          <w:szCs w:val="24"/>
        </w:rPr>
      </w:pPr>
    </w:p>
    <w:p w14:paraId="3BC78688"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Dernier avis d’imposition ou attestation sur l’honneur pour justifier de la domiciliation fiscale en France</w:t>
      </w:r>
    </w:p>
    <w:p w14:paraId="7080E532" w14:textId="77777777" w:rsidR="00142391" w:rsidRPr="0075447B" w:rsidRDefault="00142391" w:rsidP="00142391">
      <w:pPr>
        <w:rPr>
          <w:rFonts w:asciiTheme="majorBidi" w:hAnsiTheme="majorBidi" w:cstheme="majorBidi"/>
          <w:sz w:val="24"/>
          <w:szCs w:val="24"/>
        </w:rPr>
      </w:pPr>
    </w:p>
    <w:p w14:paraId="1BE5AE8B"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Pièce d’identité des candidats certifiés par l’agent immobilier</w:t>
      </w:r>
    </w:p>
    <w:p w14:paraId="5565DC3E" w14:textId="77777777" w:rsidR="00142391" w:rsidRPr="0075447B" w:rsidRDefault="00142391" w:rsidP="00142391">
      <w:pPr>
        <w:rPr>
          <w:rFonts w:asciiTheme="majorBidi" w:hAnsiTheme="majorBidi" w:cstheme="majorBidi"/>
          <w:sz w:val="24"/>
          <w:szCs w:val="24"/>
        </w:rPr>
      </w:pPr>
    </w:p>
    <w:p w14:paraId="3FBF16E2"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Justificatifs de domicile (deux factures)</w:t>
      </w:r>
    </w:p>
    <w:p w14:paraId="20DDA635" w14:textId="77777777" w:rsidR="00142391" w:rsidRPr="0075447B" w:rsidRDefault="00142391" w:rsidP="00142391">
      <w:pPr>
        <w:pStyle w:val="Paragraphedeliste"/>
        <w:rPr>
          <w:rFonts w:asciiTheme="majorBidi" w:hAnsiTheme="majorBidi" w:cstheme="majorBidi"/>
          <w:sz w:val="24"/>
          <w:szCs w:val="24"/>
        </w:rPr>
      </w:pPr>
    </w:p>
    <w:p w14:paraId="723E0B61"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Attestation jointe (personne physique ou personne morale par chaque candidat)</w:t>
      </w:r>
    </w:p>
    <w:p w14:paraId="5147770E" w14:textId="77777777" w:rsidR="00142391" w:rsidRPr="0075447B" w:rsidRDefault="00142391" w:rsidP="00142391">
      <w:pPr>
        <w:pStyle w:val="Paragraphedeliste"/>
        <w:rPr>
          <w:rFonts w:asciiTheme="majorBidi" w:hAnsiTheme="majorBidi" w:cstheme="majorBidi"/>
          <w:sz w:val="24"/>
          <w:szCs w:val="24"/>
        </w:rPr>
      </w:pPr>
    </w:p>
    <w:p w14:paraId="3DAF46CD" w14:textId="77777777" w:rsidR="00142391" w:rsidRPr="0075447B" w:rsidRDefault="00142391" w:rsidP="00142391">
      <w:pPr>
        <w:numPr>
          <w:ilvl w:val="0"/>
          <w:numId w:val="12"/>
        </w:numPr>
        <w:jc w:val="both"/>
        <w:rPr>
          <w:rFonts w:asciiTheme="majorBidi" w:hAnsiTheme="majorBidi" w:cstheme="majorBidi"/>
          <w:sz w:val="24"/>
          <w:szCs w:val="24"/>
        </w:rPr>
      </w:pPr>
      <w:r w:rsidRPr="0075447B">
        <w:rPr>
          <w:rFonts w:asciiTheme="majorBidi" w:hAnsiTheme="majorBidi" w:cstheme="majorBidi"/>
          <w:sz w:val="24"/>
          <w:szCs w:val="24"/>
        </w:rPr>
        <w:t>Financement par prêt ou règlement au comptant</w:t>
      </w:r>
    </w:p>
    <w:p w14:paraId="083C03D6" w14:textId="77777777" w:rsidR="00142391" w:rsidRPr="0075447B" w:rsidRDefault="00142391" w:rsidP="00142391">
      <w:pPr>
        <w:rPr>
          <w:rFonts w:asciiTheme="majorBidi" w:hAnsiTheme="majorBidi" w:cstheme="majorBidi"/>
          <w:sz w:val="24"/>
          <w:szCs w:val="24"/>
        </w:rPr>
      </w:pPr>
    </w:p>
    <w:p w14:paraId="016BE8A9"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Pour les capitaux propres : attestation bancaire, assureur, et tout organisme confirmant que les avoirs détenus ou fonds ont transité par une banque française membre de l’Union Européenne et qu’ils sont libérables et sous quel délai</w:t>
      </w:r>
    </w:p>
    <w:p w14:paraId="23C94C8D" w14:textId="77777777" w:rsidR="00142391" w:rsidRPr="0075447B" w:rsidRDefault="00142391" w:rsidP="00142391">
      <w:pPr>
        <w:ind w:left="567"/>
        <w:rPr>
          <w:rFonts w:asciiTheme="majorBidi" w:hAnsiTheme="majorBidi" w:cstheme="majorBidi"/>
          <w:sz w:val="24"/>
          <w:szCs w:val="24"/>
        </w:rPr>
      </w:pPr>
    </w:p>
    <w:p w14:paraId="7C8A76B1"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L’absence d’un concours de financement (prêt) ne dispense pas le candidat du versement de l’indemnité d’immobilisation </w:t>
      </w:r>
      <w:r w:rsidR="0075447B" w:rsidRPr="0075447B">
        <w:rPr>
          <w:rFonts w:asciiTheme="majorBidi" w:hAnsiTheme="majorBidi" w:cstheme="majorBidi"/>
          <w:sz w:val="24"/>
          <w:szCs w:val="24"/>
        </w:rPr>
        <w:t xml:space="preserve">de </w:t>
      </w:r>
      <w:r w:rsidR="0075447B">
        <w:rPr>
          <w:rFonts w:asciiTheme="majorBidi" w:hAnsiTheme="majorBidi" w:cstheme="majorBidi"/>
          <w:sz w:val="24"/>
          <w:szCs w:val="24"/>
        </w:rPr>
        <w:t xml:space="preserve">10% du montant de l’offre, </w:t>
      </w:r>
      <w:r w:rsidRPr="0075447B">
        <w:rPr>
          <w:rFonts w:asciiTheme="majorBidi" w:hAnsiTheme="majorBidi" w:cstheme="majorBidi"/>
          <w:sz w:val="24"/>
          <w:szCs w:val="24"/>
        </w:rPr>
        <w:t xml:space="preserve">en cas de non versement, </w:t>
      </w:r>
      <w:r w:rsidR="0075447B">
        <w:rPr>
          <w:rFonts w:asciiTheme="majorBidi" w:hAnsiTheme="majorBidi" w:cstheme="majorBidi"/>
          <w:sz w:val="24"/>
          <w:szCs w:val="24"/>
        </w:rPr>
        <w:t xml:space="preserve">merci de </w:t>
      </w:r>
      <w:r w:rsidRPr="0075447B">
        <w:rPr>
          <w:rFonts w:asciiTheme="majorBidi" w:hAnsiTheme="majorBidi" w:cstheme="majorBidi"/>
          <w:sz w:val="24"/>
          <w:szCs w:val="24"/>
        </w:rPr>
        <w:t>préciser le motif</w:t>
      </w:r>
    </w:p>
    <w:p w14:paraId="66F855DA" w14:textId="77777777" w:rsidR="00142391" w:rsidRPr="0075447B" w:rsidRDefault="00142391" w:rsidP="00142391">
      <w:pPr>
        <w:pStyle w:val="Paragraphedeliste"/>
        <w:rPr>
          <w:rFonts w:asciiTheme="majorBidi" w:hAnsiTheme="majorBidi" w:cstheme="majorBidi"/>
          <w:sz w:val="24"/>
          <w:szCs w:val="24"/>
        </w:rPr>
      </w:pPr>
    </w:p>
    <w:p w14:paraId="600283DB" w14:textId="77777777" w:rsidR="00142391" w:rsidRPr="0075447B" w:rsidRDefault="00142391" w:rsidP="00142391">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u w:val="single"/>
        </w:rPr>
        <w:t>Indemnité à verser à l’appui de l’offre</w:t>
      </w:r>
      <w:r w:rsidRPr="0075447B">
        <w:rPr>
          <w:rFonts w:asciiTheme="majorBidi" w:hAnsiTheme="majorBidi" w:cstheme="majorBidi"/>
          <w:sz w:val="24"/>
          <w:szCs w:val="24"/>
        </w:rPr>
        <w:t xml:space="preserve"> :</w:t>
      </w:r>
    </w:p>
    <w:p w14:paraId="5B894578" w14:textId="77777777" w:rsidR="00142391" w:rsidRPr="0075447B" w:rsidRDefault="00142391" w:rsidP="00142391">
      <w:pPr>
        <w:ind w:left="720"/>
        <w:jc w:val="both"/>
        <w:rPr>
          <w:rFonts w:asciiTheme="majorBidi" w:hAnsiTheme="majorBidi" w:cstheme="majorBidi"/>
          <w:sz w:val="24"/>
          <w:szCs w:val="24"/>
        </w:rPr>
      </w:pPr>
    </w:p>
    <w:p w14:paraId="3C3AEF6D" w14:textId="77777777" w:rsidR="00142391" w:rsidRPr="0075447B" w:rsidRDefault="00142391" w:rsidP="0075447B">
      <w:pPr>
        <w:numPr>
          <w:ilvl w:val="0"/>
          <w:numId w:val="13"/>
        </w:num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Pr="0075447B">
        <w:rPr>
          <w:rFonts w:asciiTheme="majorBidi" w:hAnsiTheme="majorBidi" w:cstheme="majorBidi"/>
          <w:sz w:val="24"/>
          <w:szCs w:val="24"/>
        </w:rPr>
        <w:t xml:space="preserve"> au titre de l’indemnisation d’immobilisation</w:t>
      </w:r>
      <w:r w:rsidR="00C66AAF">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w:t>
      </w:r>
      <w:r w:rsidR="00C66AAF">
        <w:rPr>
          <w:rFonts w:asciiTheme="majorBidi" w:hAnsiTheme="majorBidi" w:cstheme="majorBidi"/>
          <w:sz w:val="24"/>
          <w:szCs w:val="24"/>
        </w:rPr>
        <w:t xml:space="preserve">sse des Dépôts et Consignations. </w:t>
      </w:r>
    </w:p>
    <w:p w14:paraId="3BFFF27A" w14:textId="77777777" w:rsidR="00142391" w:rsidRPr="0075447B" w:rsidRDefault="005946DF" w:rsidP="00142391">
      <w:pPr>
        <w:numPr>
          <w:ilvl w:val="0"/>
          <w:numId w:val="13"/>
        </w:numPr>
        <w:jc w:val="both"/>
        <w:rPr>
          <w:rFonts w:asciiTheme="majorBidi" w:hAnsiTheme="majorBidi" w:cstheme="majorBidi"/>
          <w:sz w:val="24"/>
          <w:szCs w:val="24"/>
        </w:rPr>
      </w:pPr>
      <w:r>
        <w:rPr>
          <w:rFonts w:asciiTheme="majorBidi" w:hAnsiTheme="majorBidi" w:cstheme="majorBidi"/>
          <w:sz w:val="24"/>
          <w:szCs w:val="24"/>
        </w:rPr>
        <w:t xml:space="preserve">Indemnité restituée si le </w:t>
      </w:r>
      <w:r w:rsidR="00C66AAF">
        <w:rPr>
          <w:rFonts w:asciiTheme="majorBidi" w:hAnsiTheme="majorBidi" w:cstheme="majorBidi"/>
          <w:sz w:val="24"/>
          <w:szCs w:val="24"/>
        </w:rPr>
        <w:t>Juge-commissaire</w:t>
      </w:r>
      <w:r>
        <w:rPr>
          <w:rFonts w:asciiTheme="majorBidi" w:hAnsiTheme="majorBidi" w:cstheme="majorBidi"/>
          <w:sz w:val="24"/>
          <w:szCs w:val="24"/>
        </w:rPr>
        <w:t xml:space="preserve"> </w:t>
      </w:r>
      <w:r w:rsidR="00142391" w:rsidRPr="0075447B">
        <w:rPr>
          <w:rFonts w:asciiTheme="majorBidi" w:hAnsiTheme="majorBidi" w:cstheme="majorBidi"/>
          <w:sz w:val="24"/>
          <w:szCs w:val="24"/>
        </w:rPr>
        <w:t>ne retient pas la proposition OU en cas de refus de prêt à justifier par document.</w:t>
      </w:r>
    </w:p>
    <w:p w14:paraId="65060FE7" w14:textId="77777777" w:rsidR="00142391" w:rsidRPr="0075447B" w:rsidRDefault="00142391" w:rsidP="00142391">
      <w:pPr>
        <w:rPr>
          <w:rFonts w:asciiTheme="majorBidi" w:hAnsiTheme="majorBidi" w:cstheme="majorBidi"/>
          <w:sz w:val="24"/>
          <w:szCs w:val="24"/>
        </w:rPr>
      </w:pPr>
    </w:p>
    <w:p w14:paraId="349D0C1A"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SCP RAYMOND DELPHINE</w:t>
      </w:r>
    </w:p>
    <w:p w14:paraId="07E60C9A"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MANDATAIRES JUDICIAIRES</w:t>
      </w:r>
    </w:p>
    <w:p w14:paraId="1F7E2A8B"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26, rue Mailly</w:t>
      </w:r>
    </w:p>
    <w:p w14:paraId="4632CB9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000B49F6" w:rsidRPr="000B49F6">
        <w:rPr>
          <w:rFonts w:asciiTheme="majorBidi" w:hAnsiTheme="majorBidi" w:cstheme="majorBidi"/>
          <w:sz w:val="24"/>
          <w:szCs w:val="24"/>
        </w:rPr>
        <w:t>66000</w:t>
      </w:r>
      <w:r w:rsidR="000B49F6">
        <w:rPr>
          <w:rFonts w:asciiTheme="majorBidi" w:hAnsiTheme="majorBidi" w:cstheme="majorBidi"/>
          <w:sz w:val="24"/>
          <w:szCs w:val="24"/>
        </w:rPr>
        <w:t xml:space="preserve"> </w:t>
      </w:r>
      <w:r w:rsidR="000B49F6" w:rsidRPr="000B49F6">
        <w:rPr>
          <w:rFonts w:asciiTheme="majorBidi" w:hAnsiTheme="majorBidi" w:cstheme="majorBidi"/>
          <w:sz w:val="24"/>
          <w:szCs w:val="24"/>
        </w:rPr>
        <w:t>PERPIGNAN</w:t>
      </w:r>
      <w:r w:rsidR="000B49F6">
        <w:rPr>
          <w:rFonts w:asciiTheme="majorBidi" w:hAnsiTheme="majorBidi" w:cstheme="majorBidi"/>
          <w:sz w:val="24"/>
          <w:szCs w:val="24"/>
        </w:rPr>
        <w:t xml:space="preserve"> </w:t>
      </w:r>
    </w:p>
    <w:p w14:paraId="25BA6449"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p>
    <w:p w14:paraId="7AA60FF8"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Domiciliation : Caisse des Dépôts et Consignations</w:t>
      </w:r>
    </w:p>
    <w:p w14:paraId="4FBF99EC"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code banque </w:t>
      </w:r>
      <w:r w:rsidRPr="0075447B">
        <w:rPr>
          <w:rFonts w:asciiTheme="majorBidi" w:hAnsiTheme="majorBidi" w:cstheme="majorBidi"/>
          <w:sz w:val="24"/>
          <w:szCs w:val="24"/>
        </w:rPr>
        <w:tab/>
      </w:r>
      <w:r w:rsidRPr="0075447B">
        <w:rPr>
          <w:rFonts w:asciiTheme="majorBidi" w:hAnsiTheme="majorBidi" w:cstheme="majorBidi"/>
          <w:sz w:val="24"/>
          <w:szCs w:val="24"/>
        </w:rPr>
        <w:tab/>
        <w:t>code guichet</w:t>
      </w:r>
      <w:r w:rsidRPr="0075447B">
        <w:rPr>
          <w:rFonts w:asciiTheme="majorBidi" w:hAnsiTheme="majorBidi" w:cstheme="majorBidi"/>
          <w:sz w:val="24"/>
          <w:szCs w:val="24"/>
        </w:rPr>
        <w:tab/>
      </w:r>
      <w:r w:rsidRPr="0075447B">
        <w:rPr>
          <w:rFonts w:asciiTheme="majorBidi" w:hAnsiTheme="majorBidi" w:cstheme="majorBidi"/>
          <w:sz w:val="24"/>
          <w:szCs w:val="24"/>
        </w:rPr>
        <w:tab/>
        <w:t>n° de compte</w:t>
      </w:r>
      <w:r w:rsidRPr="0075447B">
        <w:rPr>
          <w:rFonts w:asciiTheme="majorBidi" w:hAnsiTheme="majorBidi" w:cstheme="majorBidi"/>
          <w:sz w:val="24"/>
          <w:szCs w:val="24"/>
        </w:rPr>
        <w:tab/>
        <w:t>clé RIB</w:t>
      </w:r>
    </w:p>
    <w:p w14:paraId="0480E441"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     40031</w:t>
      </w:r>
      <w:r w:rsidRPr="0075447B">
        <w:rPr>
          <w:rFonts w:asciiTheme="majorBidi" w:hAnsiTheme="majorBidi" w:cstheme="majorBidi"/>
          <w:sz w:val="24"/>
          <w:szCs w:val="24"/>
        </w:rPr>
        <w:tab/>
      </w:r>
      <w:r w:rsidRPr="0075447B">
        <w:rPr>
          <w:rFonts w:asciiTheme="majorBidi" w:hAnsiTheme="majorBidi" w:cstheme="majorBidi"/>
          <w:sz w:val="24"/>
          <w:szCs w:val="24"/>
        </w:rPr>
        <w:tab/>
        <w:t xml:space="preserve">    00001</w:t>
      </w:r>
      <w:r w:rsidRPr="0075447B">
        <w:rPr>
          <w:rFonts w:asciiTheme="majorBidi" w:hAnsiTheme="majorBidi" w:cstheme="majorBidi"/>
          <w:sz w:val="24"/>
          <w:szCs w:val="24"/>
        </w:rPr>
        <w:tab/>
      </w:r>
      <w:r w:rsidRPr="0075447B">
        <w:rPr>
          <w:rFonts w:asciiTheme="majorBidi" w:hAnsiTheme="majorBidi" w:cstheme="majorBidi"/>
          <w:sz w:val="24"/>
          <w:szCs w:val="24"/>
        </w:rPr>
        <w:tab/>
        <w:t>0000136355L</w:t>
      </w:r>
      <w:r w:rsidRPr="0075447B">
        <w:rPr>
          <w:rFonts w:asciiTheme="majorBidi" w:hAnsiTheme="majorBidi" w:cstheme="majorBidi"/>
          <w:sz w:val="24"/>
          <w:szCs w:val="24"/>
        </w:rPr>
        <w:tab/>
        <w:t xml:space="preserve">   61</w:t>
      </w:r>
    </w:p>
    <w:p w14:paraId="5FC14C35"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FR11 4003 1000 0100 0013 6355 L61</w:t>
      </w:r>
    </w:p>
    <w:p w14:paraId="159568BF"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IDENTIFIANT INTERNATIONAL DE LA BANQUE BIC : CDCGFRPPXXX</w:t>
      </w:r>
    </w:p>
    <w:p w14:paraId="1FE0128C" w14:textId="77777777" w:rsidR="00142391" w:rsidRPr="0075447B" w:rsidRDefault="00142391" w:rsidP="00142391">
      <w:pPr>
        <w:pBdr>
          <w:top w:val="single" w:sz="4" w:space="1" w:color="auto"/>
          <w:left w:val="single" w:sz="4" w:space="4" w:color="auto"/>
          <w:bottom w:val="single" w:sz="4" w:space="1" w:color="auto"/>
          <w:right w:val="single" w:sz="4" w:space="4" w:color="auto"/>
        </w:pBd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Réf à rappeler impérativement :  Indemnité / 6620 /VTE </w:t>
      </w:r>
    </w:p>
    <w:p w14:paraId="7234504F" w14:textId="77777777" w:rsidR="00142391" w:rsidRPr="0075447B" w:rsidRDefault="00142391" w:rsidP="00142391">
      <w:pPr>
        <w:rPr>
          <w:rFonts w:asciiTheme="majorBidi" w:hAnsiTheme="majorBidi" w:cstheme="majorBidi"/>
          <w:sz w:val="24"/>
          <w:szCs w:val="24"/>
        </w:rPr>
      </w:pPr>
    </w:p>
    <w:p w14:paraId="5BF9E387"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Joindre un RIB certifié sincère et conforme pour la restitution éventuelle de cette indemnité.</w:t>
      </w:r>
    </w:p>
    <w:p w14:paraId="1C9AA390"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738185E7" w14:textId="77777777" w:rsidR="00142391" w:rsidRPr="0075447B" w:rsidRDefault="00142391" w:rsidP="00142391">
      <w:pPr>
        <w:rPr>
          <w:rFonts w:asciiTheme="majorBidi" w:hAnsiTheme="majorBidi" w:cstheme="majorBidi"/>
          <w:b/>
          <w:bCs/>
          <w:sz w:val="28"/>
          <w:szCs w:val="28"/>
          <w:u w:val="single"/>
        </w:rPr>
      </w:pPr>
      <w:r w:rsidRPr="0075447B">
        <w:rPr>
          <w:rFonts w:asciiTheme="majorBidi" w:hAnsiTheme="majorBidi" w:cstheme="majorBidi"/>
          <w:b/>
          <w:bCs/>
          <w:sz w:val="28"/>
          <w:szCs w:val="28"/>
          <w:u w:val="single"/>
        </w:rPr>
        <w:t xml:space="preserve">Formalités pour régulariser une offre d’achat : </w:t>
      </w:r>
    </w:p>
    <w:p w14:paraId="4AFAF0C5" w14:textId="77777777" w:rsidR="00142391" w:rsidRPr="0075447B" w:rsidRDefault="00142391" w:rsidP="00142391">
      <w:pPr>
        <w:rPr>
          <w:rFonts w:asciiTheme="majorBidi" w:hAnsiTheme="majorBidi" w:cstheme="majorBidi"/>
          <w:sz w:val="24"/>
          <w:szCs w:val="24"/>
        </w:rPr>
      </w:pPr>
    </w:p>
    <w:p w14:paraId="17F3872B" w14:textId="77777777" w:rsidR="00142391" w:rsidRPr="0075447B" w:rsidRDefault="00142391" w:rsidP="000E1453">
      <w:pPr>
        <w:rPr>
          <w:rFonts w:asciiTheme="majorBidi" w:hAnsiTheme="majorBidi" w:cstheme="majorBidi"/>
          <w:sz w:val="24"/>
          <w:szCs w:val="24"/>
        </w:rPr>
      </w:pPr>
      <w:r w:rsidRPr="0075447B">
        <w:rPr>
          <w:rFonts w:asciiTheme="majorBidi" w:hAnsiTheme="majorBidi" w:cstheme="majorBidi"/>
          <w:sz w:val="24"/>
          <w:szCs w:val="24"/>
        </w:rPr>
        <w:t xml:space="preserve">L’offre signée et les pièces complémentaires sont à adresser à la SCP DELPHINE RAYMOND </w:t>
      </w:r>
      <w:r w:rsidR="000E1453" w:rsidRPr="000E1453">
        <w:rPr>
          <w:rFonts w:asciiTheme="majorBidi" w:hAnsiTheme="majorBidi" w:cstheme="majorBidi"/>
          <w:sz w:val="24"/>
          <w:szCs w:val="24"/>
        </w:rPr>
        <w:t>26, rue Mailly - 66000 PERPIGNAN</w:t>
      </w:r>
      <w:r w:rsidR="000E1453">
        <w:rPr>
          <w:rFonts w:asciiTheme="majorBidi" w:hAnsiTheme="majorBidi" w:cstheme="majorBidi"/>
          <w:sz w:val="24"/>
          <w:szCs w:val="24"/>
        </w:rPr>
        <w:t xml:space="preserve"> </w:t>
      </w:r>
    </w:p>
    <w:p w14:paraId="749528AD" w14:textId="77777777" w:rsidR="00142391" w:rsidRPr="0075447B" w:rsidRDefault="00142391" w:rsidP="00142391">
      <w:pPr>
        <w:rPr>
          <w:rFonts w:asciiTheme="majorBidi" w:hAnsiTheme="majorBidi" w:cstheme="majorBidi"/>
          <w:sz w:val="24"/>
          <w:szCs w:val="24"/>
        </w:rPr>
      </w:pPr>
    </w:p>
    <w:p w14:paraId="19466D8F" w14:textId="77777777" w:rsidR="00142391" w:rsidRPr="0075447B" w:rsidRDefault="002C122E" w:rsidP="00142391">
      <w:pPr>
        <w:rPr>
          <w:rFonts w:asciiTheme="majorBidi" w:hAnsiTheme="majorBidi" w:cstheme="majorBidi"/>
          <w:sz w:val="24"/>
          <w:szCs w:val="24"/>
        </w:rPr>
      </w:pPr>
      <w:r w:rsidRPr="0075447B">
        <w:rPr>
          <w:rFonts w:asciiTheme="majorBidi" w:hAnsiTheme="majorBidi" w:cstheme="majorBidi"/>
          <w:b/>
          <w:sz w:val="24"/>
          <w:szCs w:val="24"/>
        </w:rPr>
        <w:t>S’agissant d’une procédure judiciaire,</w:t>
      </w:r>
      <w:r w:rsidRPr="0075447B">
        <w:rPr>
          <w:rFonts w:asciiTheme="majorBidi" w:hAnsiTheme="majorBidi" w:cstheme="majorBidi"/>
          <w:sz w:val="24"/>
          <w:szCs w:val="24"/>
        </w:rPr>
        <w:t xml:space="preserve"> l</w:t>
      </w:r>
      <w:r w:rsidR="00142391" w:rsidRPr="0075447B">
        <w:rPr>
          <w:rFonts w:asciiTheme="majorBidi" w:hAnsiTheme="majorBidi" w:cstheme="majorBidi"/>
          <w:sz w:val="24"/>
          <w:szCs w:val="24"/>
        </w:rPr>
        <w:t xml:space="preserve">a proposition signée peut être rédigée sur papier libre portant le nom l’adresse le mail et le téléphone du candidat </w:t>
      </w:r>
    </w:p>
    <w:p w14:paraId="3DE5D267" w14:textId="77777777" w:rsidR="00142391" w:rsidRPr="0075447B" w:rsidRDefault="00142391" w:rsidP="00142391">
      <w:pPr>
        <w:rPr>
          <w:rFonts w:asciiTheme="majorBidi" w:hAnsiTheme="majorBidi" w:cstheme="majorBidi"/>
          <w:sz w:val="24"/>
          <w:szCs w:val="24"/>
        </w:rPr>
      </w:pPr>
    </w:p>
    <w:p w14:paraId="34C58FE3"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 xml:space="preserve">Si personne morale joindre le k bis </w:t>
      </w:r>
    </w:p>
    <w:p w14:paraId="1A2DC27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Si personne physique préciser les noms et prénoms des candidats avec leur adresse</w:t>
      </w:r>
    </w:p>
    <w:p w14:paraId="688A489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Mariage, pacte : joindre copie livret de famille</w:t>
      </w:r>
    </w:p>
    <w:p w14:paraId="1C1092C4" w14:textId="77777777" w:rsidR="00142391" w:rsidRPr="0075447B" w:rsidRDefault="00142391" w:rsidP="00142391">
      <w:pPr>
        <w:rPr>
          <w:rFonts w:asciiTheme="majorBidi" w:hAnsiTheme="majorBidi" w:cstheme="majorBidi"/>
          <w:sz w:val="24"/>
          <w:szCs w:val="24"/>
        </w:rPr>
      </w:pPr>
    </w:p>
    <w:p w14:paraId="42DB39FA"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Offre signée à établir sur papier libre</w:t>
      </w:r>
      <w:r w:rsidRPr="0075447B">
        <w:rPr>
          <w:rFonts w:asciiTheme="majorBidi" w:hAnsiTheme="majorBidi" w:cstheme="majorBidi"/>
          <w:sz w:val="24"/>
          <w:szCs w:val="24"/>
        </w:rPr>
        <w:t xml:space="preserve"> avec identité du repreneur personne physique ou morale (nom prénom adresse et téléphone adresse email) SANS CONDITION SUSPENSIVE autre que l’obtention du financement.</w:t>
      </w:r>
    </w:p>
    <w:p w14:paraId="6F4BFE50"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Si délai de validation de l’offre, il ne peut être inférieur à 3 mois pour des délais de traitement, toutefois le traitement est mis en œuvre rapidement afin d’obtenir la décision de vente du Juge en charge de la procédure au plus vite.</w:t>
      </w:r>
    </w:p>
    <w:p w14:paraId="516842BD" w14:textId="77777777" w:rsidR="00142391" w:rsidRPr="0075447B" w:rsidRDefault="00142391" w:rsidP="00142391">
      <w:pPr>
        <w:jc w:val="both"/>
        <w:rPr>
          <w:rFonts w:asciiTheme="majorBidi" w:hAnsiTheme="majorBidi" w:cstheme="majorBidi"/>
          <w:sz w:val="24"/>
          <w:szCs w:val="24"/>
        </w:rPr>
      </w:pPr>
    </w:p>
    <w:p w14:paraId="27D53A48"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b/>
          <w:sz w:val="24"/>
          <w:szCs w:val="24"/>
        </w:rPr>
        <w:t xml:space="preserve"> Ou compromis de vente, avant contrat, promesse d’achat </w:t>
      </w:r>
      <w:r w:rsidRPr="0075447B">
        <w:rPr>
          <w:rFonts w:asciiTheme="majorBidi" w:hAnsiTheme="majorBidi" w:cstheme="majorBidi"/>
          <w:sz w:val="24"/>
          <w:szCs w:val="24"/>
        </w:rPr>
        <w:t>à présenter avec le concours du notaire de l’acquéreur et du notaire du liquidateur qui assistera la SCP D. RAYMOND pour la vente jusqu’à la signature de l’acte.</w:t>
      </w:r>
    </w:p>
    <w:p w14:paraId="3A29AC08"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préciser si l’acquéreur intervient pour le compte d’une société en cours de constitution ou à constituer et apporter des précisions sur cette société</w:t>
      </w:r>
    </w:p>
    <w:p w14:paraId="6BB97A82" w14:textId="77777777" w:rsidR="00142391" w:rsidRPr="0075447B" w:rsidRDefault="00142391" w:rsidP="00142391">
      <w:pPr>
        <w:rPr>
          <w:rFonts w:asciiTheme="majorBidi" w:hAnsiTheme="majorBidi" w:cstheme="majorBidi"/>
          <w:sz w:val="24"/>
          <w:szCs w:val="24"/>
        </w:rPr>
      </w:pPr>
    </w:p>
    <w:p w14:paraId="459DB1A1"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La nature du bien et le prix (net vendeur / hors taxes / toutes taxes comprises, si mobilier à préciser)</w:t>
      </w:r>
    </w:p>
    <w:p w14:paraId="4DB4569D" w14:textId="77777777" w:rsidR="00142391" w:rsidRPr="0075447B" w:rsidRDefault="00142391" w:rsidP="00142391">
      <w:pPr>
        <w:rPr>
          <w:rFonts w:asciiTheme="majorBidi" w:hAnsiTheme="majorBidi" w:cstheme="majorBidi"/>
          <w:sz w:val="24"/>
          <w:szCs w:val="24"/>
        </w:rPr>
      </w:pPr>
    </w:p>
    <w:p w14:paraId="1A6B98CF"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Attestation de solvabilité à hauteur du prix proposé </w:t>
      </w:r>
    </w:p>
    <w:p w14:paraId="2CD1F386" w14:textId="77777777" w:rsidR="00142391" w:rsidRPr="0075447B" w:rsidRDefault="00142391" w:rsidP="00142391">
      <w:pPr>
        <w:rPr>
          <w:rFonts w:asciiTheme="majorBidi" w:hAnsiTheme="majorBidi" w:cstheme="majorBidi"/>
          <w:sz w:val="24"/>
          <w:szCs w:val="24"/>
        </w:rPr>
      </w:pPr>
    </w:p>
    <w:p w14:paraId="0D78299C"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Garantie de solvabilité : attestation de la banque ou du courtier certifiant l’étude de financement favorable par Mr Mme…. pour l’acquisition du bien situé…..</w:t>
      </w:r>
    </w:p>
    <w:p w14:paraId="55E0F58D"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r>
      <w:r w:rsidRPr="0075447B">
        <w:rPr>
          <w:rFonts w:asciiTheme="majorBidi" w:hAnsiTheme="majorBidi" w:cstheme="majorBidi"/>
          <w:b/>
          <w:sz w:val="24"/>
          <w:szCs w:val="24"/>
        </w:rPr>
        <w:t>Le financement s’effectue comme pour toute vente après décision et préparation de l’acte de vente.</w:t>
      </w:r>
    </w:p>
    <w:p w14:paraId="3238FEAF"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w:t>
      </w:r>
      <w:r w:rsidRPr="0075447B">
        <w:rPr>
          <w:rFonts w:asciiTheme="majorBidi" w:hAnsiTheme="majorBidi" w:cstheme="majorBidi"/>
          <w:sz w:val="24"/>
          <w:szCs w:val="24"/>
        </w:rPr>
        <w:tab/>
        <w:t>Versement au comptant : attestation justifiant des fonds nécessaires au prix de vente libérables sans délai ou délais à mentionner</w:t>
      </w:r>
    </w:p>
    <w:p w14:paraId="4F8F5EF5" w14:textId="77777777" w:rsidR="00142391" w:rsidRPr="0075447B" w:rsidRDefault="00142391" w:rsidP="00142391">
      <w:pPr>
        <w:jc w:val="both"/>
        <w:rPr>
          <w:rFonts w:asciiTheme="majorBidi" w:hAnsiTheme="majorBidi" w:cstheme="majorBidi"/>
          <w:sz w:val="24"/>
          <w:szCs w:val="24"/>
        </w:rPr>
      </w:pPr>
    </w:p>
    <w:p w14:paraId="4A3ABF9C" w14:textId="77777777" w:rsidR="00142391" w:rsidRPr="0075447B" w:rsidRDefault="00142391" w:rsidP="00142391">
      <w:pPr>
        <w:jc w:val="both"/>
        <w:rPr>
          <w:rFonts w:asciiTheme="majorBidi" w:hAnsiTheme="majorBidi" w:cstheme="majorBidi"/>
          <w:sz w:val="24"/>
          <w:szCs w:val="24"/>
          <w:u w:val="single"/>
        </w:rPr>
      </w:pPr>
      <w:r w:rsidRPr="0075447B">
        <w:rPr>
          <w:rFonts w:asciiTheme="majorBidi" w:hAnsiTheme="majorBidi" w:cstheme="majorBidi"/>
          <w:sz w:val="24"/>
          <w:szCs w:val="24"/>
          <w:u w:val="single"/>
        </w:rPr>
        <w:t>Indemnité à verser à l’appui de l’offre :</w:t>
      </w:r>
    </w:p>
    <w:p w14:paraId="4AD59F02" w14:textId="77777777" w:rsidR="00142391" w:rsidRPr="0075447B" w:rsidRDefault="00142391" w:rsidP="00142391">
      <w:pPr>
        <w:jc w:val="both"/>
        <w:rPr>
          <w:rFonts w:asciiTheme="majorBidi" w:hAnsiTheme="majorBidi" w:cstheme="majorBidi"/>
          <w:sz w:val="24"/>
          <w:szCs w:val="24"/>
        </w:rPr>
      </w:pPr>
    </w:p>
    <w:p w14:paraId="0041F9AE" w14:textId="77777777" w:rsidR="00142391" w:rsidRPr="0075447B" w:rsidRDefault="00142391" w:rsidP="0075447B">
      <w:pPr>
        <w:jc w:val="both"/>
        <w:rPr>
          <w:rFonts w:asciiTheme="majorBidi" w:hAnsiTheme="majorBidi" w:cstheme="majorBidi"/>
          <w:sz w:val="24"/>
          <w:szCs w:val="24"/>
        </w:rPr>
      </w:pPr>
      <w:r w:rsidRPr="0075447B">
        <w:rPr>
          <w:rFonts w:asciiTheme="majorBidi" w:hAnsiTheme="majorBidi" w:cstheme="majorBidi"/>
          <w:sz w:val="24"/>
          <w:szCs w:val="24"/>
        </w:rPr>
        <w:t xml:space="preserve">Versement d’une somme de </w:t>
      </w:r>
      <w:r w:rsidR="0075447B">
        <w:rPr>
          <w:rFonts w:asciiTheme="majorBidi" w:hAnsiTheme="majorBidi" w:cstheme="majorBidi"/>
          <w:sz w:val="24"/>
          <w:szCs w:val="24"/>
        </w:rPr>
        <w:t>10% du montant de l’offre</w:t>
      </w:r>
      <w:r w:rsidR="0075447B" w:rsidRPr="0075447B">
        <w:rPr>
          <w:rFonts w:asciiTheme="majorBidi" w:hAnsiTheme="majorBidi" w:cstheme="majorBidi"/>
          <w:sz w:val="24"/>
          <w:szCs w:val="24"/>
        </w:rPr>
        <w:t xml:space="preserve"> </w:t>
      </w:r>
      <w:r w:rsidRPr="0075447B">
        <w:rPr>
          <w:rFonts w:asciiTheme="majorBidi" w:hAnsiTheme="majorBidi" w:cstheme="majorBidi"/>
          <w:sz w:val="24"/>
          <w:szCs w:val="24"/>
        </w:rPr>
        <w:t>au titre de l’indemnisation d’immobilisation</w:t>
      </w:r>
      <w:r w:rsidR="000B5E88">
        <w:rPr>
          <w:rFonts w:asciiTheme="majorBidi" w:hAnsiTheme="majorBidi" w:cstheme="majorBidi"/>
          <w:sz w:val="24"/>
          <w:szCs w:val="24"/>
        </w:rPr>
        <w:t>, non productive d’intérêts,</w:t>
      </w:r>
      <w:r w:rsidRPr="0075447B">
        <w:rPr>
          <w:rFonts w:asciiTheme="majorBidi" w:hAnsiTheme="majorBidi" w:cstheme="majorBidi"/>
          <w:sz w:val="24"/>
          <w:szCs w:val="24"/>
        </w:rPr>
        <w:t xml:space="preserve"> pour valider l’offre, somme qui sera encaissée sans délai et consignée sur le compte Caisse des Dépôts et Consignations </w:t>
      </w:r>
    </w:p>
    <w:p w14:paraId="7E14358A" w14:textId="77777777" w:rsidR="00142391" w:rsidRPr="0075447B" w:rsidRDefault="0008402B" w:rsidP="00142391">
      <w:pPr>
        <w:jc w:val="both"/>
        <w:rPr>
          <w:rFonts w:asciiTheme="majorBidi" w:hAnsiTheme="majorBidi" w:cstheme="majorBidi"/>
          <w:sz w:val="24"/>
          <w:szCs w:val="24"/>
        </w:rPr>
      </w:pPr>
      <w:r>
        <w:rPr>
          <w:rFonts w:asciiTheme="majorBidi" w:hAnsiTheme="majorBidi" w:cstheme="majorBidi"/>
          <w:sz w:val="24"/>
          <w:szCs w:val="24"/>
        </w:rPr>
        <w:t xml:space="preserve">Indemnité restituée si le Juge-Commissaire </w:t>
      </w:r>
      <w:r w:rsidR="00142391" w:rsidRPr="0075447B">
        <w:rPr>
          <w:rFonts w:asciiTheme="majorBidi" w:hAnsiTheme="majorBidi" w:cstheme="majorBidi"/>
          <w:sz w:val="24"/>
          <w:szCs w:val="24"/>
        </w:rPr>
        <w:t>ne retient pas la proposition OU en cas de refus de prêt à justifier par document.</w:t>
      </w:r>
    </w:p>
    <w:p w14:paraId="6856EB37" w14:textId="77777777" w:rsidR="00142391" w:rsidRDefault="00142391" w:rsidP="00142391">
      <w:pPr>
        <w:jc w:val="both"/>
        <w:rPr>
          <w:rFonts w:asciiTheme="majorBidi" w:hAnsiTheme="majorBidi" w:cstheme="majorBidi"/>
          <w:sz w:val="24"/>
          <w:szCs w:val="24"/>
        </w:rPr>
      </w:pPr>
    </w:p>
    <w:p w14:paraId="698A7D69" w14:textId="77777777" w:rsidR="0075447B" w:rsidRDefault="0075447B" w:rsidP="00142391">
      <w:pPr>
        <w:jc w:val="both"/>
        <w:rPr>
          <w:rFonts w:asciiTheme="majorBidi" w:hAnsiTheme="majorBidi" w:cstheme="majorBidi"/>
          <w:sz w:val="24"/>
          <w:szCs w:val="24"/>
        </w:rPr>
      </w:pPr>
    </w:p>
    <w:p w14:paraId="00FA1C96" w14:textId="77777777" w:rsidR="0075447B" w:rsidRDefault="0075447B" w:rsidP="00142391">
      <w:pPr>
        <w:jc w:val="both"/>
        <w:rPr>
          <w:rFonts w:asciiTheme="majorBidi" w:hAnsiTheme="majorBidi" w:cstheme="majorBidi"/>
          <w:sz w:val="24"/>
          <w:szCs w:val="24"/>
        </w:rPr>
      </w:pPr>
    </w:p>
    <w:p w14:paraId="16274823" w14:textId="77777777" w:rsidR="0075447B" w:rsidRDefault="0075447B" w:rsidP="00142391">
      <w:pPr>
        <w:jc w:val="both"/>
        <w:rPr>
          <w:rFonts w:asciiTheme="majorBidi" w:hAnsiTheme="majorBidi" w:cstheme="majorBidi"/>
          <w:sz w:val="24"/>
          <w:szCs w:val="24"/>
        </w:rPr>
      </w:pPr>
    </w:p>
    <w:p w14:paraId="7C072F8B" w14:textId="77777777" w:rsidR="0075447B" w:rsidRPr="0075447B" w:rsidRDefault="0075447B" w:rsidP="00142391">
      <w:pPr>
        <w:jc w:val="both"/>
        <w:rPr>
          <w:rFonts w:asciiTheme="majorBidi" w:hAnsiTheme="majorBidi" w:cstheme="majorBidi"/>
          <w:sz w:val="24"/>
          <w:szCs w:val="24"/>
        </w:rPr>
      </w:pPr>
    </w:p>
    <w:p w14:paraId="3AB7E21E" w14:textId="77777777" w:rsidR="00142391" w:rsidRPr="0075447B" w:rsidRDefault="00142391" w:rsidP="00142391">
      <w:pPr>
        <w:jc w:val="both"/>
        <w:rPr>
          <w:rFonts w:asciiTheme="majorBidi" w:hAnsiTheme="majorBidi" w:cstheme="majorBidi"/>
          <w:b/>
          <w:sz w:val="24"/>
          <w:szCs w:val="24"/>
        </w:rPr>
      </w:pPr>
      <w:r w:rsidRPr="0075447B">
        <w:rPr>
          <w:rFonts w:asciiTheme="majorBidi" w:hAnsiTheme="majorBidi" w:cstheme="majorBidi"/>
          <w:b/>
          <w:sz w:val="24"/>
          <w:szCs w:val="24"/>
        </w:rPr>
        <w:lastRenderedPageBreak/>
        <w:t xml:space="preserve">Coordonnées complètes du </w:t>
      </w:r>
      <w:r w:rsidR="0008402B">
        <w:rPr>
          <w:rFonts w:asciiTheme="majorBidi" w:hAnsiTheme="majorBidi" w:cstheme="majorBidi"/>
          <w:b/>
          <w:sz w:val="24"/>
          <w:szCs w:val="24"/>
        </w:rPr>
        <w:t>Notaire</w:t>
      </w:r>
      <w:r w:rsidRPr="0075447B">
        <w:rPr>
          <w:rFonts w:asciiTheme="majorBidi" w:hAnsiTheme="majorBidi" w:cstheme="majorBidi"/>
          <w:b/>
          <w:sz w:val="24"/>
          <w:szCs w:val="24"/>
        </w:rPr>
        <w:t xml:space="preserve"> chargé d’établir et d</w:t>
      </w:r>
      <w:r w:rsidR="00C818FE">
        <w:rPr>
          <w:rFonts w:asciiTheme="majorBidi" w:hAnsiTheme="majorBidi" w:cstheme="majorBidi"/>
          <w:b/>
          <w:sz w:val="24"/>
          <w:szCs w:val="24"/>
        </w:rPr>
        <w:t>’enregistrer l’acte de vente à p</w:t>
      </w:r>
      <w:r w:rsidRPr="0075447B">
        <w:rPr>
          <w:rFonts w:asciiTheme="majorBidi" w:hAnsiTheme="majorBidi" w:cstheme="majorBidi"/>
          <w:b/>
          <w:sz w:val="24"/>
          <w:szCs w:val="24"/>
        </w:rPr>
        <w:t>réciser pour le candidat</w:t>
      </w:r>
    </w:p>
    <w:p w14:paraId="3B6A6972" w14:textId="77777777" w:rsidR="00142391" w:rsidRPr="0075447B" w:rsidRDefault="00142391" w:rsidP="00142391">
      <w:pPr>
        <w:jc w:val="both"/>
        <w:rPr>
          <w:rFonts w:asciiTheme="majorBidi" w:hAnsiTheme="majorBidi" w:cstheme="majorBidi"/>
          <w:sz w:val="24"/>
          <w:szCs w:val="24"/>
        </w:rPr>
      </w:pPr>
    </w:p>
    <w:p w14:paraId="7C5C1E5D"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rédaction de l’acte demeurent à la charge de l’acquéreur.</w:t>
      </w:r>
    </w:p>
    <w:p w14:paraId="7505E1D3" w14:textId="77777777" w:rsidR="00142391" w:rsidRPr="0075447B" w:rsidRDefault="00142391" w:rsidP="00142391">
      <w:pPr>
        <w:rPr>
          <w:rFonts w:asciiTheme="majorBidi" w:hAnsiTheme="majorBidi" w:cstheme="majorBidi"/>
          <w:sz w:val="24"/>
          <w:szCs w:val="24"/>
        </w:rPr>
      </w:pPr>
    </w:p>
    <w:p w14:paraId="7DB54838"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Les frais de radiation des inscriptions demeu</w:t>
      </w:r>
      <w:r w:rsidR="00182A96">
        <w:rPr>
          <w:rFonts w:asciiTheme="majorBidi" w:hAnsiTheme="majorBidi" w:cstheme="majorBidi"/>
          <w:sz w:val="24"/>
          <w:szCs w:val="24"/>
        </w:rPr>
        <w:t>rent à la charge de l’acquéreur.</w:t>
      </w:r>
    </w:p>
    <w:p w14:paraId="2EA09431" w14:textId="77777777" w:rsidR="00142391" w:rsidRPr="0075447B" w:rsidRDefault="00142391" w:rsidP="00142391">
      <w:pPr>
        <w:rPr>
          <w:rFonts w:asciiTheme="majorBidi" w:hAnsiTheme="majorBidi" w:cstheme="majorBidi"/>
          <w:sz w:val="24"/>
          <w:szCs w:val="24"/>
        </w:rPr>
      </w:pPr>
    </w:p>
    <w:p w14:paraId="6161DB6A"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Le mandataire judiciaire sera assisté par son propre notaire pour recevoir le projet d’acte et le prix de vente.</w:t>
      </w:r>
    </w:p>
    <w:p w14:paraId="022B5385" w14:textId="77777777" w:rsidR="00142391" w:rsidRPr="0075447B" w:rsidRDefault="00142391" w:rsidP="00142391">
      <w:pPr>
        <w:jc w:val="both"/>
        <w:rPr>
          <w:rFonts w:asciiTheme="majorBidi" w:hAnsiTheme="majorBidi" w:cstheme="majorBidi"/>
          <w:sz w:val="24"/>
          <w:szCs w:val="24"/>
        </w:rPr>
      </w:pPr>
    </w:p>
    <w:p w14:paraId="532FB8E8"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Le candidat a la faculté d’associer pour la rédaction de l’acte, le conseil du mandataire judiciaire, et doit le préciser dans son offre</w:t>
      </w:r>
    </w:p>
    <w:p w14:paraId="68D580D6" w14:textId="77777777" w:rsidR="00142391" w:rsidRPr="0075447B" w:rsidRDefault="00142391" w:rsidP="00142391">
      <w:pPr>
        <w:jc w:val="both"/>
        <w:rPr>
          <w:rFonts w:asciiTheme="majorBidi" w:hAnsiTheme="majorBidi" w:cstheme="majorBidi"/>
          <w:sz w:val="24"/>
          <w:szCs w:val="24"/>
        </w:rPr>
      </w:pPr>
    </w:p>
    <w:p w14:paraId="61BC7971" w14:textId="77777777" w:rsidR="00142391" w:rsidRPr="0075447B" w:rsidRDefault="00142391" w:rsidP="00142391">
      <w:pPr>
        <w:jc w:val="both"/>
        <w:rPr>
          <w:rFonts w:asciiTheme="majorBidi" w:hAnsiTheme="majorBidi" w:cstheme="majorBidi"/>
          <w:sz w:val="24"/>
          <w:szCs w:val="24"/>
        </w:rPr>
      </w:pPr>
      <w:r w:rsidRPr="0075447B">
        <w:rPr>
          <w:rFonts w:asciiTheme="majorBidi" w:hAnsiTheme="majorBidi" w:cstheme="majorBidi"/>
          <w:sz w:val="24"/>
          <w:szCs w:val="24"/>
        </w:rPr>
        <w:t xml:space="preserve">Pour les actes authentiques, la SCP DELPHINE RAYMOND, en la personne de Delphine RAYMOND, autorise le notaire désigné à donner procuration à un Clerc de l’étude, pour la signature des actes de vente </w:t>
      </w:r>
    </w:p>
    <w:p w14:paraId="168BCCE1" w14:textId="77777777" w:rsidR="00142391" w:rsidRPr="0075447B" w:rsidRDefault="00142391" w:rsidP="00142391">
      <w:pPr>
        <w:rPr>
          <w:rFonts w:asciiTheme="majorBidi" w:hAnsiTheme="majorBidi" w:cstheme="majorBidi"/>
          <w:sz w:val="24"/>
          <w:szCs w:val="24"/>
        </w:rPr>
      </w:pPr>
    </w:p>
    <w:p w14:paraId="0C3F8BA3" w14:textId="77777777" w:rsidR="00142391" w:rsidRPr="0075447B" w:rsidRDefault="00142391" w:rsidP="00142391">
      <w:pPr>
        <w:rPr>
          <w:rFonts w:asciiTheme="majorBidi" w:hAnsiTheme="majorBidi" w:cstheme="majorBidi"/>
          <w:sz w:val="24"/>
          <w:szCs w:val="24"/>
          <w:u w:val="single"/>
        </w:rPr>
      </w:pPr>
      <w:r w:rsidRPr="0075447B">
        <w:rPr>
          <w:rFonts w:asciiTheme="majorBidi" w:hAnsiTheme="majorBidi" w:cstheme="majorBidi"/>
          <w:sz w:val="24"/>
          <w:szCs w:val="24"/>
          <w:u w:val="single"/>
        </w:rPr>
        <w:t xml:space="preserve">Notaire qui assistera Maître RAYMOND pour recevoir l’acte : </w:t>
      </w:r>
    </w:p>
    <w:p w14:paraId="7CDCB305" w14:textId="77777777" w:rsidR="00142391" w:rsidRPr="0075447B" w:rsidRDefault="00142391" w:rsidP="00142391">
      <w:pPr>
        <w:rPr>
          <w:rFonts w:asciiTheme="majorBidi" w:hAnsiTheme="majorBidi" w:cstheme="majorBidi"/>
          <w:sz w:val="24"/>
          <w:szCs w:val="24"/>
        </w:rPr>
      </w:pPr>
    </w:p>
    <w:p w14:paraId="39CCB99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CHICHERY ROMAIN 19 rue Gargoulleau BP 1008 - 17087 LA ROCHELLE CEDEX 2</w:t>
      </w:r>
    </w:p>
    <w:p w14:paraId="7DF953A2" w14:textId="77777777" w:rsidR="0075447B" w:rsidRDefault="0075447B" w:rsidP="00142391">
      <w:pPr>
        <w:rPr>
          <w:rFonts w:asciiTheme="majorBidi" w:hAnsiTheme="majorBidi" w:cstheme="majorBidi"/>
          <w:sz w:val="24"/>
          <w:szCs w:val="24"/>
        </w:rPr>
      </w:pPr>
    </w:p>
    <w:p w14:paraId="610A765F" w14:textId="77777777" w:rsidR="0075447B" w:rsidRPr="0075447B" w:rsidRDefault="0075447B" w:rsidP="00142391">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696BF28D" w14:textId="77777777" w:rsidR="00142391" w:rsidRPr="0075447B" w:rsidRDefault="00142391" w:rsidP="00142391">
      <w:pPr>
        <w:rPr>
          <w:rFonts w:asciiTheme="majorBidi" w:hAnsiTheme="majorBidi" w:cstheme="majorBidi"/>
          <w:sz w:val="24"/>
          <w:szCs w:val="24"/>
        </w:rPr>
      </w:pPr>
    </w:p>
    <w:p w14:paraId="6D44F578" w14:textId="77777777" w:rsidR="00142391" w:rsidRDefault="00142391" w:rsidP="00142391">
      <w:pPr>
        <w:rPr>
          <w:rFonts w:asciiTheme="majorBidi" w:hAnsiTheme="majorBidi" w:cstheme="majorBidi"/>
          <w:sz w:val="24"/>
          <w:szCs w:val="24"/>
        </w:rPr>
      </w:pPr>
      <w:r w:rsidRPr="0075447B">
        <w:rPr>
          <w:rFonts w:asciiTheme="majorBidi" w:hAnsiTheme="majorBidi" w:cstheme="majorBidi"/>
          <w:sz w:val="24"/>
          <w:szCs w:val="24"/>
        </w:rPr>
        <w:t>Maître BOIZUMAULT MATHIEU – BP 48 – 17700 SURGERES</w:t>
      </w:r>
    </w:p>
    <w:p w14:paraId="0989EC2A" w14:textId="77777777" w:rsidR="0075447B" w:rsidRDefault="0075447B" w:rsidP="00142391">
      <w:pPr>
        <w:rPr>
          <w:rFonts w:asciiTheme="majorBidi" w:hAnsiTheme="majorBidi" w:cstheme="majorBidi"/>
          <w:sz w:val="24"/>
          <w:szCs w:val="24"/>
        </w:rPr>
      </w:pPr>
    </w:p>
    <w:p w14:paraId="0B35CC92" w14:textId="77777777" w:rsidR="009C4D90" w:rsidRPr="0075447B" w:rsidRDefault="009C4D90" w:rsidP="009C4D90">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29F5B131" w14:textId="77777777" w:rsidR="0075447B" w:rsidRPr="00073822" w:rsidRDefault="0075447B" w:rsidP="00142391">
      <w:pPr>
        <w:rPr>
          <w:rFonts w:asciiTheme="majorBidi" w:hAnsiTheme="majorBidi" w:cstheme="majorBidi"/>
          <w:sz w:val="24"/>
          <w:szCs w:val="24"/>
        </w:rPr>
      </w:pPr>
    </w:p>
    <w:p w14:paraId="519B6876" w14:textId="77777777" w:rsidR="00597ED2" w:rsidRPr="00597ED2" w:rsidRDefault="00597ED2" w:rsidP="00073822">
      <w:pPr>
        <w:jc w:val="both"/>
        <w:rPr>
          <w:sz w:val="24"/>
          <w:szCs w:val="24"/>
        </w:rPr>
      </w:pPr>
      <w:r w:rsidRPr="00597ED2">
        <w:rPr>
          <w:sz w:val="24"/>
          <w:szCs w:val="24"/>
        </w:rPr>
        <w:t>SCP SEDANO DELCOS TAULERA DULAC-GOURGOUILLAT</w:t>
      </w:r>
      <w:r>
        <w:rPr>
          <w:sz w:val="24"/>
          <w:szCs w:val="24"/>
        </w:rPr>
        <w:t xml:space="preserve">, </w:t>
      </w:r>
      <w:r w:rsidRPr="00597ED2">
        <w:rPr>
          <w:sz w:val="24"/>
          <w:szCs w:val="24"/>
        </w:rPr>
        <w:t>1210 avenue Eole</w:t>
      </w:r>
      <w:r w:rsidRPr="00597ED2">
        <w:rPr>
          <w:sz w:val="24"/>
          <w:szCs w:val="24"/>
        </w:rPr>
        <w:br/>
        <w:t>Tecnosud 2</w:t>
      </w:r>
      <w:r>
        <w:rPr>
          <w:sz w:val="24"/>
          <w:szCs w:val="24"/>
        </w:rPr>
        <w:t xml:space="preserve"> </w:t>
      </w:r>
      <w:r w:rsidRPr="00597ED2">
        <w:rPr>
          <w:sz w:val="24"/>
          <w:szCs w:val="24"/>
        </w:rPr>
        <w:t>66028 PERPIGNAN CEDEX</w:t>
      </w:r>
    </w:p>
    <w:p w14:paraId="52035188" w14:textId="77777777" w:rsidR="00597ED2" w:rsidRDefault="00597ED2" w:rsidP="00073822">
      <w:pPr>
        <w:jc w:val="both"/>
      </w:pPr>
    </w:p>
    <w:p w14:paraId="645BA000"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2A1618C9" w14:textId="77777777" w:rsidR="00597ED2" w:rsidRDefault="00597ED2" w:rsidP="00073822">
      <w:pPr>
        <w:jc w:val="both"/>
      </w:pPr>
    </w:p>
    <w:p w14:paraId="2CC1A95E" w14:textId="77777777" w:rsidR="00597ED2" w:rsidRPr="00597ED2" w:rsidRDefault="00597ED2" w:rsidP="00073822">
      <w:pPr>
        <w:jc w:val="both"/>
        <w:rPr>
          <w:sz w:val="24"/>
          <w:szCs w:val="24"/>
        </w:rPr>
      </w:pPr>
      <w:r w:rsidRPr="00597ED2">
        <w:rPr>
          <w:sz w:val="24"/>
          <w:szCs w:val="24"/>
        </w:rPr>
        <w:t>OFFICE NOTARIAL DE LA MER - COTE RADIEUSE</w:t>
      </w:r>
      <w:r>
        <w:rPr>
          <w:sz w:val="24"/>
          <w:szCs w:val="24"/>
        </w:rPr>
        <w:t xml:space="preserve">, </w:t>
      </w:r>
      <w:r w:rsidRPr="00597ED2">
        <w:rPr>
          <w:sz w:val="24"/>
          <w:szCs w:val="24"/>
        </w:rPr>
        <w:t>Mes Camille MURGIER et Maxime GARRETTE</w:t>
      </w:r>
      <w:r>
        <w:rPr>
          <w:sz w:val="24"/>
          <w:szCs w:val="24"/>
        </w:rPr>
        <w:t xml:space="preserve">, </w:t>
      </w:r>
      <w:r w:rsidRPr="00597ED2">
        <w:rPr>
          <w:sz w:val="24"/>
          <w:szCs w:val="24"/>
        </w:rPr>
        <w:t xml:space="preserve">Rue du </w:t>
      </w:r>
      <w:r>
        <w:rPr>
          <w:sz w:val="24"/>
          <w:szCs w:val="24"/>
        </w:rPr>
        <w:t xml:space="preserve">Luxembourg </w:t>
      </w:r>
      <w:r w:rsidRPr="00597ED2">
        <w:rPr>
          <w:sz w:val="24"/>
          <w:szCs w:val="24"/>
        </w:rPr>
        <w:t>BP 85</w:t>
      </w:r>
      <w:r>
        <w:rPr>
          <w:sz w:val="24"/>
          <w:szCs w:val="24"/>
        </w:rPr>
        <w:t xml:space="preserve"> </w:t>
      </w:r>
      <w:r w:rsidRPr="00597ED2">
        <w:rPr>
          <w:sz w:val="24"/>
          <w:szCs w:val="24"/>
        </w:rPr>
        <w:t>66140 CANET EN ROUSSILLON</w:t>
      </w:r>
    </w:p>
    <w:p w14:paraId="1C8B4687" w14:textId="77777777" w:rsidR="00597ED2" w:rsidRDefault="00597ED2" w:rsidP="00073822">
      <w:pPr>
        <w:jc w:val="both"/>
        <w:rPr>
          <w:sz w:val="24"/>
          <w:szCs w:val="24"/>
        </w:rPr>
      </w:pPr>
    </w:p>
    <w:p w14:paraId="261D788B" w14:textId="77777777" w:rsidR="00597ED2" w:rsidRPr="0075447B" w:rsidRDefault="00597ED2" w:rsidP="00597ED2">
      <w:pPr>
        <w:rPr>
          <w:rFonts w:asciiTheme="majorBidi" w:hAnsiTheme="majorBidi" w:cstheme="majorBidi"/>
          <w:sz w:val="24"/>
          <w:szCs w:val="24"/>
        </w:rPr>
      </w:pPr>
      <w:r w:rsidRPr="0075447B">
        <w:rPr>
          <w:rFonts w:asciiTheme="majorBidi" w:hAnsiTheme="majorBidi" w:cstheme="majorBidi"/>
          <w:sz w:val="24"/>
          <w:szCs w:val="24"/>
          <w:highlight w:val="yellow"/>
        </w:rPr>
        <w:t>OU</w:t>
      </w:r>
      <w:r>
        <w:rPr>
          <w:rFonts w:asciiTheme="majorBidi" w:hAnsiTheme="majorBidi" w:cstheme="majorBidi"/>
          <w:sz w:val="24"/>
          <w:szCs w:val="24"/>
        </w:rPr>
        <w:t xml:space="preserve"> </w:t>
      </w:r>
    </w:p>
    <w:p w14:paraId="53A63B9F" w14:textId="77777777" w:rsidR="00597ED2" w:rsidRDefault="00597ED2" w:rsidP="00073822">
      <w:pPr>
        <w:jc w:val="both"/>
        <w:rPr>
          <w:sz w:val="24"/>
          <w:szCs w:val="24"/>
        </w:rPr>
      </w:pPr>
    </w:p>
    <w:p w14:paraId="2B4A1569" w14:textId="77777777" w:rsidR="009C4D90" w:rsidRDefault="00073822" w:rsidP="00073822">
      <w:pPr>
        <w:jc w:val="both"/>
        <w:rPr>
          <w:sz w:val="24"/>
          <w:szCs w:val="24"/>
        </w:rPr>
      </w:pPr>
      <w:r w:rsidRPr="00073822">
        <w:rPr>
          <w:sz w:val="24"/>
          <w:szCs w:val="24"/>
        </w:rPr>
        <w:t>SCP OLLET VIDAL CANOVAS-GADEL</w:t>
      </w:r>
      <w:r>
        <w:rPr>
          <w:sz w:val="24"/>
          <w:szCs w:val="24"/>
        </w:rPr>
        <w:t xml:space="preserve">, </w:t>
      </w:r>
      <w:r w:rsidRPr="00073822">
        <w:rPr>
          <w:sz w:val="24"/>
          <w:szCs w:val="24"/>
        </w:rPr>
        <w:t>4 Esplanade Méditerranée</w:t>
      </w:r>
      <w:r>
        <w:rPr>
          <w:sz w:val="24"/>
          <w:szCs w:val="24"/>
        </w:rPr>
        <w:t xml:space="preserve"> </w:t>
      </w:r>
      <w:r w:rsidRPr="00073822">
        <w:rPr>
          <w:sz w:val="24"/>
          <w:szCs w:val="24"/>
        </w:rPr>
        <w:t>BP 134</w:t>
      </w:r>
      <w:r>
        <w:rPr>
          <w:sz w:val="24"/>
          <w:szCs w:val="24"/>
        </w:rPr>
        <w:t xml:space="preserve"> </w:t>
      </w:r>
      <w:r w:rsidRPr="00073822">
        <w:rPr>
          <w:sz w:val="24"/>
          <w:szCs w:val="24"/>
        </w:rPr>
        <w:t xml:space="preserve">66001 </w:t>
      </w:r>
      <w:r>
        <w:rPr>
          <w:sz w:val="24"/>
          <w:szCs w:val="24"/>
        </w:rPr>
        <w:t>P</w:t>
      </w:r>
      <w:r w:rsidRPr="00073822">
        <w:rPr>
          <w:sz w:val="24"/>
          <w:szCs w:val="24"/>
        </w:rPr>
        <w:t>ERPIGNAN CEDEX</w:t>
      </w:r>
    </w:p>
    <w:p w14:paraId="54241E08" w14:textId="77777777" w:rsidR="00073822" w:rsidRPr="00073822" w:rsidRDefault="00073822" w:rsidP="00142391">
      <w:pPr>
        <w:rPr>
          <w:rFonts w:asciiTheme="majorBidi" w:hAnsiTheme="majorBidi" w:cstheme="majorBidi"/>
          <w:sz w:val="24"/>
          <w:szCs w:val="24"/>
        </w:rPr>
      </w:pPr>
    </w:p>
    <w:p w14:paraId="08A0FE4A" w14:textId="77777777" w:rsidR="009C4D90" w:rsidRPr="0075447B" w:rsidRDefault="009C4D90" w:rsidP="00142391">
      <w:pPr>
        <w:rPr>
          <w:rFonts w:asciiTheme="majorBidi" w:hAnsiTheme="majorBidi" w:cstheme="majorBidi"/>
          <w:sz w:val="24"/>
          <w:szCs w:val="24"/>
        </w:rPr>
      </w:pPr>
    </w:p>
    <w:p w14:paraId="23480725" w14:textId="77777777" w:rsidR="00142391" w:rsidRPr="0075447B" w:rsidRDefault="00142391" w:rsidP="00142391">
      <w:pPr>
        <w:rPr>
          <w:rFonts w:asciiTheme="majorBidi" w:hAnsiTheme="majorBidi" w:cstheme="majorBidi"/>
          <w:sz w:val="24"/>
          <w:szCs w:val="24"/>
        </w:rPr>
      </w:pPr>
    </w:p>
    <w:p w14:paraId="1D46DB01"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br w:type="page"/>
      </w:r>
    </w:p>
    <w:p w14:paraId="424C708F" w14:textId="77777777" w:rsidR="00142391" w:rsidRPr="0075447B" w:rsidRDefault="00142391" w:rsidP="00142391">
      <w:pPr>
        <w:jc w:val="center"/>
        <w:rPr>
          <w:rFonts w:asciiTheme="majorBidi" w:hAnsiTheme="majorBidi" w:cstheme="majorBidi"/>
          <w:sz w:val="24"/>
          <w:szCs w:val="24"/>
        </w:rPr>
      </w:pPr>
      <w:r w:rsidRPr="0075447B">
        <w:rPr>
          <w:rFonts w:asciiTheme="majorBidi" w:hAnsiTheme="majorBidi" w:cstheme="majorBidi"/>
          <w:sz w:val="24"/>
          <w:szCs w:val="24"/>
        </w:rPr>
        <w:t>ATTESTATION</w:t>
      </w:r>
    </w:p>
    <w:p w14:paraId="0986E476" w14:textId="77777777" w:rsidR="00142391" w:rsidRPr="0075447B" w:rsidRDefault="00142391" w:rsidP="00142391">
      <w:pPr>
        <w:rPr>
          <w:rFonts w:asciiTheme="majorBidi" w:hAnsiTheme="majorBidi" w:cstheme="majorBidi"/>
          <w:sz w:val="24"/>
          <w:szCs w:val="24"/>
        </w:rPr>
      </w:pPr>
    </w:p>
    <w:p w14:paraId="16F7336C"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Je soussigné(e) : </w:t>
      </w:r>
    </w:p>
    <w:p w14:paraId="247C84B0" w14:textId="77777777" w:rsidR="00142391" w:rsidRPr="0075447B" w:rsidRDefault="00142391" w:rsidP="00142391">
      <w:pPr>
        <w:rPr>
          <w:rFonts w:asciiTheme="majorBidi" w:hAnsiTheme="majorBidi" w:cstheme="majorBidi"/>
          <w:sz w:val="24"/>
          <w:szCs w:val="24"/>
        </w:rPr>
      </w:pPr>
    </w:p>
    <w:p w14:paraId="57FB0E3B"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Domicilié(e) :</w:t>
      </w:r>
    </w:p>
    <w:p w14:paraId="555DD369" w14:textId="77777777" w:rsidR="00142391" w:rsidRPr="0075447B" w:rsidRDefault="00142391" w:rsidP="00142391">
      <w:pPr>
        <w:rPr>
          <w:rFonts w:asciiTheme="majorBidi" w:hAnsiTheme="majorBidi" w:cstheme="majorBidi"/>
          <w:sz w:val="24"/>
          <w:szCs w:val="24"/>
        </w:rPr>
      </w:pPr>
    </w:p>
    <w:p w14:paraId="0B844527"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Agissant pour :</w:t>
      </w:r>
    </w:p>
    <w:p w14:paraId="6C5DB31F" w14:textId="77777777" w:rsidR="00142391" w:rsidRPr="0075447B" w:rsidRDefault="00142391" w:rsidP="00142391">
      <w:pPr>
        <w:rPr>
          <w:rFonts w:asciiTheme="majorBidi" w:hAnsiTheme="majorBidi" w:cstheme="majorBidi"/>
          <w:sz w:val="24"/>
          <w:szCs w:val="24"/>
        </w:rPr>
      </w:pPr>
    </w:p>
    <w:p w14:paraId="61AD90D0" w14:textId="77777777" w:rsidR="00142391" w:rsidRPr="0075447B" w:rsidRDefault="00142391" w:rsidP="00142391">
      <w:pPr>
        <w:rPr>
          <w:rFonts w:asciiTheme="majorBidi" w:hAnsiTheme="majorBidi" w:cstheme="majorBidi"/>
          <w:sz w:val="24"/>
          <w:szCs w:val="24"/>
        </w:rPr>
      </w:pPr>
      <w:r w:rsidRPr="0075447B">
        <w:rPr>
          <w:rFonts w:asciiTheme="majorBidi" w:hAnsiTheme="majorBidi" w:cstheme="majorBidi"/>
          <w:sz w:val="24"/>
          <w:szCs w:val="24"/>
        </w:rPr>
        <w:t xml:space="preserve">Domicilié(e)  </w:t>
      </w:r>
    </w:p>
    <w:p w14:paraId="5A9972C6" w14:textId="77777777" w:rsidR="00142391" w:rsidRPr="0075447B" w:rsidRDefault="00142391" w:rsidP="00142391">
      <w:pPr>
        <w:rPr>
          <w:rFonts w:asciiTheme="majorBidi" w:hAnsiTheme="majorBidi" w:cstheme="majorBidi"/>
          <w:sz w:val="24"/>
          <w:szCs w:val="24"/>
        </w:rPr>
      </w:pPr>
    </w:p>
    <w:p w14:paraId="4BD4EF65" w14:textId="77777777" w:rsidR="00142391" w:rsidRPr="0075447B" w:rsidRDefault="00142391" w:rsidP="00142391">
      <w:pPr>
        <w:rPr>
          <w:rFonts w:asciiTheme="majorBidi" w:hAnsiTheme="majorBidi" w:cstheme="majorBidi"/>
          <w:sz w:val="24"/>
          <w:szCs w:val="24"/>
        </w:rPr>
      </w:pPr>
    </w:p>
    <w:p w14:paraId="42F0CAE3"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Candidat à la reprise d’un bien immobilier en liquidation judiciaire dans la procédure : Annie PALLAS DIVORCÉE FONTAINE  - 6620</w:t>
      </w:r>
    </w:p>
    <w:p w14:paraId="2AA42E19" w14:textId="77777777" w:rsidR="00142391" w:rsidRPr="0075447B" w:rsidRDefault="00142391" w:rsidP="0008402B">
      <w:pPr>
        <w:jc w:val="both"/>
        <w:rPr>
          <w:rFonts w:asciiTheme="majorBidi" w:hAnsiTheme="majorBidi" w:cstheme="majorBidi"/>
          <w:sz w:val="24"/>
          <w:szCs w:val="24"/>
        </w:rPr>
      </w:pPr>
    </w:p>
    <w:p w14:paraId="7789416E"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 xml:space="preserve"> </w:t>
      </w:r>
      <w:r w:rsidR="0008402B" w:rsidRPr="0075447B">
        <w:rPr>
          <w:rFonts w:asciiTheme="majorBidi" w:hAnsiTheme="majorBidi" w:cstheme="majorBidi"/>
          <w:sz w:val="24"/>
          <w:szCs w:val="24"/>
        </w:rPr>
        <w:t xml:space="preserve"> </w:t>
      </w:r>
      <w:r w:rsidRPr="0075447B">
        <w:rPr>
          <w:rFonts w:asciiTheme="majorBidi" w:hAnsiTheme="majorBidi" w:cstheme="majorBidi"/>
          <w:sz w:val="24"/>
          <w:szCs w:val="24"/>
        </w:rPr>
        <w:t xml:space="preserve"> </w:t>
      </w:r>
    </w:p>
    <w:p w14:paraId="67A01CAF" w14:textId="77777777" w:rsidR="00142391" w:rsidRPr="0075447B" w:rsidRDefault="00142391" w:rsidP="0008402B">
      <w:pPr>
        <w:jc w:val="both"/>
        <w:rPr>
          <w:rFonts w:asciiTheme="majorBidi" w:hAnsiTheme="majorBidi" w:cstheme="majorBidi"/>
          <w:sz w:val="24"/>
          <w:szCs w:val="24"/>
        </w:rPr>
      </w:pPr>
    </w:p>
    <w:p w14:paraId="04794C01" w14:textId="77777777" w:rsidR="00142391" w:rsidRPr="0075447B" w:rsidRDefault="0075447B" w:rsidP="0008402B">
      <w:pPr>
        <w:jc w:val="both"/>
        <w:rPr>
          <w:rFonts w:asciiTheme="majorBidi" w:hAnsiTheme="majorBidi" w:cstheme="majorBidi"/>
          <w:sz w:val="24"/>
          <w:szCs w:val="24"/>
        </w:rPr>
      </w:pPr>
      <w:r>
        <w:rPr>
          <w:rFonts w:asciiTheme="majorBidi" w:hAnsiTheme="majorBidi" w:cstheme="majorBidi"/>
          <w:sz w:val="24"/>
          <w:szCs w:val="24"/>
        </w:rPr>
        <w:t>Bien immobilier cadastré</w:t>
      </w:r>
      <w:r w:rsidR="00142391" w:rsidRPr="0075447B">
        <w:rPr>
          <w:rFonts w:asciiTheme="majorBidi" w:hAnsiTheme="majorBidi" w:cstheme="majorBidi"/>
          <w:sz w:val="24"/>
          <w:szCs w:val="24"/>
        </w:rPr>
        <w:t xml:space="preserve"> section </w:t>
      </w:r>
    </w:p>
    <w:p w14:paraId="3C658174" w14:textId="77777777" w:rsidR="00142391" w:rsidRPr="0075447B" w:rsidRDefault="00142391" w:rsidP="0008402B">
      <w:pPr>
        <w:jc w:val="both"/>
        <w:rPr>
          <w:rFonts w:asciiTheme="majorBidi" w:hAnsiTheme="majorBidi" w:cstheme="majorBidi"/>
          <w:sz w:val="24"/>
          <w:szCs w:val="24"/>
        </w:rPr>
      </w:pPr>
    </w:p>
    <w:p w14:paraId="1D2416BC"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Confirme par la présente avoir été tenu(e) informé(e) que la vente est faite en l’état, après connaissance des pièces portées à la connaissance du candidat</w:t>
      </w:r>
    </w:p>
    <w:p w14:paraId="0C88EABD" w14:textId="77777777" w:rsidR="00142391" w:rsidRPr="0075447B" w:rsidRDefault="00142391" w:rsidP="0008402B">
      <w:pPr>
        <w:jc w:val="both"/>
        <w:rPr>
          <w:rFonts w:asciiTheme="majorBidi" w:hAnsiTheme="majorBidi" w:cstheme="majorBidi"/>
          <w:sz w:val="24"/>
          <w:szCs w:val="24"/>
        </w:rPr>
      </w:pPr>
    </w:p>
    <w:p w14:paraId="7BA2103A"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avoir connaissance que le cessionnaire doit faire son affaire personnelle de la remise en état éventuelle de l’immeuble </w:t>
      </w:r>
    </w:p>
    <w:p w14:paraId="13556A6C" w14:textId="77777777" w:rsidR="00142391" w:rsidRPr="0075447B" w:rsidRDefault="00142391" w:rsidP="0008402B">
      <w:pPr>
        <w:jc w:val="both"/>
        <w:rPr>
          <w:rFonts w:asciiTheme="majorBidi" w:hAnsiTheme="majorBidi" w:cstheme="majorBidi"/>
          <w:sz w:val="24"/>
          <w:szCs w:val="24"/>
        </w:rPr>
      </w:pPr>
    </w:p>
    <w:p w14:paraId="4EE073B2"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décharger à cet égard de toute responsabilité Maître Delphine RAYMOND,</w:t>
      </w:r>
      <w:r w:rsidR="0008402B">
        <w:rPr>
          <w:rFonts w:asciiTheme="majorBidi" w:hAnsiTheme="majorBidi" w:cstheme="majorBidi"/>
          <w:sz w:val="24"/>
          <w:szCs w:val="24"/>
        </w:rPr>
        <w:t xml:space="preserve"> Mandataire J</w:t>
      </w:r>
      <w:r w:rsidRPr="0075447B">
        <w:rPr>
          <w:rFonts w:asciiTheme="majorBidi" w:hAnsiTheme="majorBidi" w:cstheme="majorBidi"/>
          <w:sz w:val="24"/>
          <w:szCs w:val="24"/>
        </w:rPr>
        <w:t>udiciaire demeurant professionnellement SCP  Delphine RAYMOND Mandataire Judiciaire</w:t>
      </w:r>
    </w:p>
    <w:p w14:paraId="13C351ED"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26, rue Mailly 66000  PERPIGNAN</w:t>
      </w:r>
    </w:p>
    <w:p w14:paraId="472AB7E8" w14:textId="77777777" w:rsidR="00142391" w:rsidRPr="0075447B" w:rsidRDefault="00142391" w:rsidP="0008402B">
      <w:pPr>
        <w:jc w:val="both"/>
        <w:rPr>
          <w:rFonts w:asciiTheme="majorBidi" w:hAnsiTheme="majorBidi" w:cstheme="majorBidi"/>
          <w:sz w:val="24"/>
          <w:szCs w:val="24"/>
        </w:rPr>
      </w:pPr>
    </w:p>
    <w:p w14:paraId="4CDE0BB5"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agissant es-qualités sur l’ensemble des déclarations susceptibles d’être effectuées notamment :</w:t>
      </w:r>
    </w:p>
    <w:p w14:paraId="7D740314"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absence d’assurance dommage ouvrage,</w:t>
      </w:r>
    </w:p>
    <w:p w14:paraId="66A71EC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plans, </w:t>
      </w:r>
    </w:p>
    <w:p w14:paraId="3454DD10"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 xml:space="preserve">obligations d’évacuation des déchets, </w:t>
      </w:r>
    </w:p>
    <w:p w14:paraId="36B172B3"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w:t>
      </w:r>
      <w:r w:rsidR="0008402B">
        <w:rPr>
          <w:rFonts w:asciiTheme="majorBidi" w:hAnsiTheme="majorBidi" w:cstheme="majorBidi"/>
          <w:sz w:val="24"/>
          <w:szCs w:val="24"/>
        </w:rPr>
        <w:t xml:space="preserve"> </w:t>
      </w:r>
      <w:r w:rsidRPr="0075447B">
        <w:rPr>
          <w:rFonts w:asciiTheme="majorBidi" w:hAnsiTheme="majorBidi" w:cstheme="majorBidi"/>
          <w:sz w:val="24"/>
          <w:szCs w:val="24"/>
        </w:rPr>
        <w:t>déclaration d’absence de sinistre,</w:t>
      </w:r>
    </w:p>
    <w:p w14:paraId="508A063B"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déclaration de travaux faits en conformité</w:t>
      </w:r>
    </w:p>
    <w:p w14:paraId="5A1DF108"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 xml:space="preserve">- </w:t>
      </w:r>
      <w:r w:rsidR="0008402B">
        <w:rPr>
          <w:rFonts w:asciiTheme="majorBidi" w:hAnsiTheme="majorBidi" w:cstheme="majorBidi"/>
          <w:sz w:val="24"/>
          <w:szCs w:val="24"/>
        </w:rPr>
        <w:t>d</w:t>
      </w:r>
      <w:r w:rsidRPr="0075447B">
        <w:rPr>
          <w:rFonts w:asciiTheme="majorBidi" w:hAnsiTheme="majorBidi" w:cstheme="majorBidi"/>
          <w:sz w:val="24"/>
          <w:szCs w:val="24"/>
        </w:rPr>
        <w:t>éclarations d’usages lors de la signature d’un acte de vente</w:t>
      </w:r>
    </w:p>
    <w:p w14:paraId="49B49373" w14:textId="77777777" w:rsidR="00142391" w:rsidRPr="0075447B" w:rsidRDefault="00142391" w:rsidP="0008402B">
      <w:pPr>
        <w:jc w:val="both"/>
        <w:rPr>
          <w:rFonts w:asciiTheme="majorBidi" w:hAnsiTheme="majorBidi" w:cstheme="majorBidi"/>
          <w:sz w:val="24"/>
          <w:szCs w:val="24"/>
        </w:rPr>
      </w:pPr>
    </w:p>
    <w:p w14:paraId="2F8990EC" w14:textId="77777777" w:rsidR="00142391" w:rsidRPr="0075447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Etant précisé que les déclarations portant sur l’immeuble ne peuvent engager que le débiteur et le propriétaire indivis, Maître RAYMOND n’ayant aucune certitude sur la situation de l’immeuble avant désignation dans la procédure objet de la présente vente</w:t>
      </w:r>
    </w:p>
    <w:p w14:paraId="4B898806" w14:textId="77777777" w:rsidR="00142391" w:rsidRPr="0075447B" w:rsidRDefault="00142391" w:rsidP="0008402B">
      <w:pPr>
        <w:jc w:val="both"/>
        <w:rPr>
          <w:rFonts w:asciiTheme="majorBidi" w:hAnsiTheme="majorBidi" w:cstheme="majorBidi"/>
          <w:sz w:val="24"/>
          <w:szCs w:val="24"/>
        </w:rPr>
      </w:pPr>
    </w:p>
    <w:p w14:paraId="7634234C" w14:textId="77777777" w:rsidR="0008402B" w:rsidRDefault="00142391" w:rsidP="0008402B">
      <w:pPr>
        <w:jc w:val="both"/>
        <w:rPr>
          <w:rFonts w:asciiTheme="majorBidi" w:hAnsiTheme="majorBidi" w:cstheme="majorBidi"/>
          <w:sz w:val="24"/>
          <w:szCs w:val="24"/>
        </w:rPr>
      </w:pPr>
      <w:r w:rsidRPr="0075447B">
        <w:rPr>
          <w:rFonts w:asciiTheme="majorBidi" w:hAnsiTheme="majorBidi" w:cstheme="majorBidi"/>
          <w:sz w:val="24"/>
          <w:szCs w:val="24"/>
        </w:rPr>
        <w:t>F</w:t>
      </w:r>
      <w:r w:rsidR="0008402B">
        <w:rPr>
          <w:rFonts w:asciiTheme="majorBidi" w:hAnsiTheme="majorBidi" w:cstheme="majorBidi"/>
          <w:sz w:val="24"/>
          <w:szCs w:val="24"/>
        </w:rPr>
        <w:t>ait</w:t>
      </w:r>
      <w:r w:rsidRPr="0075447B">
        <w:rPr>
          <w:rFonts w:asciiTheme="majorBidi" w:hAnsiTheme="majorBidi" w:cstheme="majorBidi"/>
          <w:sz w:val="24"/>
          <w:szCs w:val="24"/>
        </w:rPr>
        <w:t xml:space="preserve"> à</w:t>
      </w:r>
    </w:p>
    <w:p w14:paraId="493B01A3" w14:textId="77777777" w:rsidR="00142391" w:rsidRPr="0075447B" w:rsidRDefault="0008402B" w:rsidP="0008402B">
      <w:pPr>
        <w:rPr>
          <w:rFonts w:asciiTheme="majorBidi" w:hAnsiTheme="majorBidi" w:cstheme="majorBidi"/>
          <w:sz w:val="24"/>
          <w:szCs w:val="24"/>
        </w:rPr>
      </w:pPr>
      <w:r>
        <w:rPr>
          <w:rFonts w:asciiTheme="majorBidi" w:hAnsiTheme="majorBidi" w:cstheme="majorBidi"/>
          <w:sz w:val="24"/>
          <w:szCs w:val="24"/>
        </w:rPr>
        <w:t>L</w:t>
      </w:r>
      <w:r w:rsidR="00142391" w:rsidRPr="0075447B">
        <w:rPr>
          <w:rFonts w:asciiTheme="majorBidi" w:hAnsiTheme="majorBidi" w:cstheme="majorBidi"/>
          <w:sz w:val="24"/>
          <w:szCs w:val="24"/>
        </w:rPr>
        <w:t xml:space="preserve">e </w:t>
      </w:r>
    </w:p>
    <w:p w14:paraId="77BA9AC2" w14:textId="77777777" w:rsidR="00142391" w:rsidRPr="0075447B" w:rsidRDefault="00142391" w:rsidP="00142391">
      <w:pPr>
        <w:rPr>
          <w:rFonts w:asciiTheme="majorBidi" w:hAnsiTheme="majorBidi" w:cstheme="majorBidi"/>
          <w:sz w:val="24"/>
          <w:szCs w:val="24"/>
        </w:rPr>
      </w:pPr>
    </w:p>
    <w:p w14:paraId="4CD00ECB" w14:textId="77777777" w:rsidR="00142391" w:rsidRPr="0075447B" w:rsidRDefault="00142391" w:rsidP="00142391">
      <w:pPr>
        <w:rPr>
          <w:rFonts w:asciiTheme="majorBidi" w:hAnsiTheme="majorBidi" w:cstheme="majorBidi"/>
          <w:sz w:val="24"/>
          <w:szCs w:val="24"/>
        </w:rPr>
      </w:pPr>
    </w:p>
    <w:p w14:paraId="64D46792" w14:textId="77777777" w:rsidR="00AC0E69" w:rsidRPr="0075447B" w:rsidRDefault="00142391" w:rsidP="0075447B">
      <w:pPr>
        <w:rPr>
          <w:rFonts w:asciiTheme="majorBidi" w:hAnsiTheme="majorBidi" w:cstheme="majorBidi"/>
          <w:b/>
          <w:bCs/>
          <w:sz w:val="24"/>
          <w:szCs w:val="24"/>
        </w:rPr>
      </w:pPr>
      <w:r w:rsidRPr="0075447B">
        <w:rPr>
          <w:rFonts w:asciiTheme="majorBidi" w:hAnsiTheme="majorBidi" w:cstheme="majorBidi"/>
          <w:sz w:val="24"/>
          <w:szCs w:val="24"/>
        </w:rPr>
        <w:t>NOM PRENOM &amp; SIGNATURE DU CANDIDAT A LA REPRISE</w:t>
      </w:r>
      <w:r w:rsidRPr="0075447B">
        <w:rPr>
          <w:rFonts w:asciiTheme="majorBidi" w:hAnsiTheme="majorBidi" w:cstheme="majorBidi"/>
          <w:sz w:val="24"/>
          <w:szCs w:val="24"/>
        </w:rPr>
        <w:br w:type="page"/>
      </w:r>
    </w:p>
    <w:p w14:paraId="43964679"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DECLARATION D’IDENTITE, D’INDEPENDANCE DU CANDIDAT</w:t>
      </w:r>
    </w:p>
    <w:p w14:paraId="771A6226"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ET DE SINCERITE DU PRIX</w:t>
      </w:r>
    </w:p>
    <w:p w14:paraId="4A3455F9" w14:textId="77777777" w:rsidR="00AC0E69" w:rsidRPr="0075447B" w:rsidRDefault="00AC0E69" w:rsidP="00AC0E69">
      <w:pPr>
        <w:ind w:left="426" w:right="327"/>
        <w:rPr>
          <w:rFonts w:asciiTheme="majorBidi" w:hAnsiTheme="majorBidi" w:cstheme="majorBidi"/>
          <w:b/>
          <w:bCs/>
          <w:color w:val="000000"/>
          <w:sz w:val="24"/>
          <w:szCs w:val="24"/>
        </w:rPr>
      </w:pPr>
    </w:p>
    <w:p w14:paraId="54D30932" w14:textId="77777777" w:rsidR="000B0BAC" w:rsidRPr="0075447B" w:rsidRDefault="00AC0E69" w:rsidP="000B0BAC">
      <w:pPr>
        <w:tabs>
          <w:tab w:val="left" w:pos="142"/>
          <w:tab w:val="left" w:pos="426"/>
        </w:tabs>
        <w:ind w:left="284" w:firstLine="142"/>
        <w:rPr>
          <w:rFonts w:asciiTheme="majorBidi" w:hAnsiTheme="majorBidi" w:cstheme="majorBidi"/>
          <w:sz w:val="24"/>
          <w:szCs w:val="24"/>
        </w:rPr>
      </w:pPr>
      <w:r w:rsidRPr="0075447B">
        <w:rPr>
          <w:rFonts w:asciiTheme="majorBidi" w:hAnsiTheme="majorBidi" w:cstheme="majorBidi"/>
          <w:b/>
          <w:bCs/>
          <w:color w:val="000000"/>
          <w:sz w:val="24"/>
          <w:szCs w:val="24"/>
        </w:rPr>
        <w:t>LIQUIDATION JUDICIAIRE</w:t>
      </w:r>
      <w:r w:rsidR="000B0BAC" w:rsidRPr="0075447B">
        <w:rPr>
          <w:rFonts w:asciiTheme="majorBidi" w:hAnsiTheme="majorBidi" w:cstheme="majorBidi"/>
          <w:b/>
          <w:bCs/>
          <w:color w:val="000000"/>
          <w:sz w:val="24"/>
          <w:szCs w:val="24"/>
        </w:rPr>
        <w:t> :</w:t>
      </w:r>
      <w:r w:rsidR="000B0BAC" w:rsidRPr="0075447B">
        <w:rPr>
          <w:rFonts w:asciiTheme="majorBidi" w:hAnsiTheme="majorBidi" w:cstheme="majorBidi"/>
          <w:sz w:val="24"/>
          <w:szCs w:val="24"/>
        </w:rPr>
        <w:t xml:space="preserve">  </w:t>
      </w:r>
      <w:r w:rsidR="000B0BAC" w:rsidRPr="0075447B">
        <w:rPr>
          <w:rFonts w:asciiTheme="majorBidi" w:hAnsiTheme="majorBidi" w:cstheme="majorBidi"/>
          <w:b/>
          <w:bCs/>
          <w:sz w:val="24"/>
          <w:szCs w:val="24"/>
        </w:rPr>
        <w:t>Annie PALLAS DIVORCÉE FONTAINE</w:t>
      </w:r>
      <w:r w:rsidR="000B0BAC"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 xml:space="preserve">N° </w:t>
      </w:r>
      <w:r w:rsidR="000B0BAC" w:rsidRPr="0075447B">
        <w:rPr>
          <w:rFonts w:asciiTheme="majorBidi" w:hAnsiTheme="majorBidi" w:cstheme="majorBidi"/>
          <w:b/>
          <w:sz w:val="24"/>
          <w:szCs w:val="24"/>
        </w:rPr>
        <w:t>6620</w:t>
      </w:r>
    </w:p>
    <w:p w14:paraId="3F14B7E7" w14:textId="77777777" w:rsidR="00AC0E69" w:rsidRPr="0075447B" w:rsidRDefault="00AC0E69" w:rsidP="00AC0E69">
      <w:pPr>
        <w:ind w:left="426" w:right="327"/>
        <w:rPr>
          <w:rFonts w:asciiTheme="majorBidi" w:hAnsiTheme="majorBidi" w:cstheme="majorBidi"/>
          <w:b/>
          <w:bCs/>
          <w:color w:val="000000"/>
          <w:sz w:val="24"/>
          <w:szCs w:val="24"/>
        </w:rPr>
      </w:pPr>
    </w:p>
    <w:p w14:paraId="18DFF29C"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OFFRE PORTANT SUR :  </w:t>
      </w:r>
      <w:r w:rsidR="00E46814" w:rsidRPr="0075447B">
        <w:rPr>
          <w:rFonts w:asciiTheme="majorBidi" w:hAnsiTheme="majorBidi" w:cstheme="majorBidi"/>
          <w:b/>
          <w:bCs/>
          <w:color w:val="000000"/>
          <w:sz w:val="24"/>
          <w:szCs w:val="24"/>
        </w:rPr>
        <w:t>référence du</w:t>
      </w:r>
      <w:r w:rsidRPr="0075447B">
        <w:rPr>
          <w:rFonts w:asciiTheme="majorBidi" w:hAnsiTheme="majorBidi" w:cstheme="majorBidi"/>
          <w:b/>
          <w:bCs/>
          <w:color w:val="000000"/>
          <w:sz w:val="24"/>
          <w:szCs w:val="24"/>
        </w:rPr>
        <w:t xml:space="preserve"> </w:t>
      </w:r>
      <w:r w:rsidR="00E46814" w:rsidRPr="0075447B">
        <w:rPr>
          <w:rFonts w:asciiTheme="majorBidi" w:hAnsiTheme="majorBidi" w:cstheme="majorBidi"/>
          <w:b/>
          <w:bCs/>
          <w:color w:val="000000"/>
          <w:sz w:val="24"/>
          <w:szCs w:val="24"/>
        </w:rPr>
        <w:t>bien immobilier</w:t>
      </w:r>
      <w:r w:rsidR="0008402B">
        <w:rPr>
          <w:rFonts w:asciiTheme="majorBidi" w:hAnsiTheme="majorBidi" w:cstheme="majorBidi"/>
          <w:b/>
          <w:bCs/>
          <w:color w:val="000000"/>
          <w:sz w:val="24"/>
          <w:szCs w:val="24"/>
        </w:rPr>
        <w:t xml:space="preserve"> </w:t>
      </w:r>
      <w:r w:rsidR="0008402B" w:rsidRPr="0075447B">
        <w:rPr>
          <w:rFonts w:asciiTheme="majorBidi" w:hAnsiTheme="majorBidi" w:cstheme="majorBidi"/>
          <w:b/>
          <w:bCs/>
          <w:color w:val="000000"/>
          <w:sz w:val="24"/>
          <w:szCs w:val="24"/>
          <w:lang w:val="fr-CA"/>
        </w:rPr>
        <w:t xml:space="preserve">cadastré section </w:t>
      </w:r>
      <w:r w:rsidR="00E46814" w:rsidRPr="0075447B">
        <w:rPr>
          <w:rFonts w:asciiTheme="majorBidi" w:hAnsiTheme="majorBidi" w:cstheme="majorBidi"/>
          <w:b/>
          <w:bCs/>
          <w:color w:val="000000"/>
          <w:sz w:val="24"/>
          <w:szCs w:val="24"/>
        </w:rPr>
        <w:t xml:space="preserve"> </w:t>
      </w:r>
    </w:p>
    <w:p w14:paraId="626B0E68" w14:textId="77777777" w:rsidR="00315A6F" w:rsidRPr="0075447B" w:rsidRDefault="0008402B" w:rsidP="0008402B">
      <w:pPr>
        <w:ind w:right="327" w:firstLine="426"/>
        <w:rPr>
          <w:rFonts w:asciiTheme="majorBidi" w:hAnsiTheme="majorBidi" w:cstheme="majorBidi"/>
          <w:b/>
          <w:bCs/>
          <w:color w:val="000000"/>
          <w:sz w:val="24"/>
          <w:szCs w:val="24"/>
          <w:lang w:val="fr-CA"/>
        </w:rPr>
      </w:pPr>
      <w:r>
        <w:rPr>
          <w:rFonts w:asciiTheme="majorBidi" w:hAnsiTheme="majorBidi" w:cstheme="majorBidi"/>
          <w:b/>
          <w:bCs/>
          <w:color w:val="000000"/>
          <w:sz w:val="24"/>
          <w:szCs w:val="24"/>
          <w:lang w:val="fr-CA"/>
        </w:rPr>
        <w:t xml:space="preserve"> </w:t>
      </w:r>
      <w:r w:rsidR="00315A6F" w:rsidRPr="0075447B">
        <w:rPr>
          <w:rFonts w:asciiTheme="majorBidi" w:hAnsiTheme="majorBidi" w:cstheme="majorBidi"/>
          <w:b/>
          <w:bCs/>
          <w:color w:val="000000"/>
          <w:sz w:val="24"/>
          <w:szCs w:val="24"/>
          <w:lang w:val="fr-CA"/>
        </w:rPr>
        <w:t xml:space="preserve"> </w:t>
      </w:r>
      <w:r w:rsidR="00C9045E" w:rsidRPr="0075447B">
        <w:rPr>
          <w:rFonts w:asciiTheme="majorBidi" w:hAnsiTheme="majorBidi" w:cstheme="majorBidi"/>
          <w:b/>
          <w:bCs/>
          <w:color w:val="000000"/>
          <w:sz w:val="24"/>
          <w:szCs w:val="24"/>
          <w:lang w:val="fr-CA"/>
        </w:rPr>
        <w:t xml:space="preserve"> </w:t>
      </w:r>
    </w:p>
    <w:p w14:paraId="40148D6A" w14:textId="77777777" w:rsidR="00AC0E69" w:rsidRPr="0075447B" w:rsidRDefault="00AC0E69" w:rsidP="00AC0E69">
      <w:pPr>
        <w:ind w:left="426" w:right="327"/>
        <w:rPr>
          <w:rFonts w:asciiTheme="majorBidi" w:hAnsiTheme="majorBidi" w:cstheme="majorBidi"/>
          <w:b/>
          <w:color w:val="000000"/>
          <w:sz w:val="24"/>
          <w:szCs w:val="24"/>
        </w:rPr>
      </w:pPr>
    </w:p>
    <w:p w14:paraId="6F81E8FB" w14:textId="77777777" w:rsidR="00AC0E69" w:rsidRPr="0075447B" w:rsidRDefault="00AC0E69" w:rsidP="0008402B">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D</w:t>
      </w:r>
      <w:r w:rsidRPr="0075447B">
        <w:rPr>
          <w:rFonts w:asciiTheme="majorBidi" w:hAnsiTheme="majorBidi" w:cstheme="majorBidi"/>
          <w:b/>
          <w:color w:val="000000"/>
          <w:sz w:val="24"/>
          <w:szCs w:val="24"/>
        </w:rPr>
        <w:t>ans le cadre de l’offre que j’ai remise selon dossier ci-dessus référencé à Maître Delphine RAYMOND en sa qualité de liquidateur, je soussigné(e) :</w:t>
      </w:r>
      <w:r w:rsidRPr="0075447B">
        <w:rPr>
          <w:rFonts w:asciiTheme="majorBidi" w:hAnsiTheme="majorBidi" w:cstheme="majorBidi"/>
          <w:color w:val="000000"/>
          <w:sz w:val="24"/>
          <w:szCs w:val="24"/>
        </w:rPr>
        <w:t xml:space="preserve"> </w:t>
      </w:r>
    </w:p>
    <w:p w14:paraId="65D3DE57" w14:textId="77777777" w:rsidR="00AC0E69" w:rsidRPr="0075447B" w:rsidRDefault="00AC0E69" w:rsidP="00AC0E69">
      <w:pPr>
        <w:ind w:left="426" w:right="327"/>
        <w:rPr>
          <w:rFonts w:asciiTheme="majorBidi" w:hAnsiTheme="majorBidi" w:cstheme="majorBidi"/>
          <w:color w:val="000000"/>
          <w:sz w:val="24"/>
          <w:szCs w:val="24"/>
        </w:rPr>
      </w:pPr>
    </w:p>
    <w:p w14:paraId="0C05A4DF"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D’IDENTITE</w:t>
      </w:r>
    </w:p>
    <w:p w14:paraId="4F92BCC1" w14:textId="77777777" w:rsidR="00AC0E69" w:rsidRPr="0075447B" w:rsidRDefault="00AC0E69" w:rsidP="00AC0E69">
      <w:pPr>
        <w:ind w:left="426" w:right="327"/>
        <w:rPr>
          <w:rFonts w:asciiTheme="majorBidi" w:hAnsiTheme="majorBidi" w:cstheme="majorBidi"/>
          <w:b/>
          <w:bCs/>
          <w:color w:val="000000"/>
          <w:sz w:val="24"/>
          <w:szCs w:val="24"/>
        </w:rPr>
      </w:pPr>
    </w:p>
    <w:p w14:paraId="4B60055D"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 xml:space="preserve">Nom Prénom et nom d’usage pour les personnes mariées </w:t>
      </w:r>
      <w:r w:rsidRPr="0075447B">
        <w:rPr>
          <w:rFonts w:asciiTheme="majorBidi" w:hAnsiTheme="majorBidi" w:cstheme="majorBidi"/>
          <w:bCs/>
          <w:color w:val="000000"/>
          <w:sz w:val="24"/>
          <w:szCs w:val="24"/>
        </w:rPr>
        <w:t>….…………………………………………………………..</w:t>
      </w:r>
    </w:p>
    <w:p w14:paraId="3DBAA50A" w14:textId="77777777" w:rsidR="00AC0E69" w:rsidRPr="0075447B" w:rsidRDefault="00AC0E69" w:rsidP="00AC0E69">
      <w:pPr>
        <w:ind w:left="426" w:right="327"/>
        <w:rPr>
          <w:rFonts w:asciiTheme="majorBidi" w:hAnsiTheme="majorBidi" w:cstheme="majorBidi"/>
          <w:color w:val="000000"/>
          <w:sz w:val="24"/>
          <w:szCs w:val="24"/>
        </w:rPr>
      </w:pPr>
    </w:p>
    <w:p w14:paraId="3C5A4BD2"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Profession ou activité ……………………………………………………………………………………………………….. </w:t>
      </w:r>
    </w:p>
    <w:p w14:paraId="6F1B934C" w14:textId="77777777" w:rsidR="00AC0E69" w:rsidRPr="0075447B" w:rsidRDefault="00AC0E69" w:rsidP="00AC0E69">
      <w:pPr>
        <w:ind w:left="426" w:right="327"/>
        <w:rPr>
          <w:rFonts w:asciiTheme="majorBidi" w:hAnsiTheme="majorBidi" w:cstheme="majorBidi"/>
          <w:color w:val="000000"/>
          <w:sz w:val="24"/>
          <w:szCs w:val="24"/>
        </w:rPr>
      </w:pPr>
    </w:p>
    <w:p w14:paraId="0FEECCEA"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Né(e) le           /              /                    à  (Lieu et Pays)                                                    Nationalité : </w:t>
      </w:r>
    </w:p>
    <w:p w14:paraId="5737DBB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Domicilié(e) : ………………………………………………………………………………………………………………………………………………………………………………………………………………………………………………………………</w:t>
      </w:r>
    </w:p>
    <w:p w14:paraId="14F3CF00"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Pièce d’identité </w:t>
      </w:r>
      <w:r w:rsidRPr="0075447B">
        <w:rPr>
          <w:rFonts w:asciiTheme="majorBidi" w:hAnsiTheme="majorBidi" w:cstheme="majorBidi"/>
          <w:i/>
          <w:iCs/>
          <w:color w:val="000000"/>
          <w:sz w:val="24"/>
          <w:szCs w:val="24"/>
        </w:rPr>
        <w:t xml:space="preserve">Carte identité / passeport /, carte de séjour (rayer les mentions inutiles) </w:t>
      </w:r>
      <w:r w:rsidRPr="0075447B">
        <w:rPr>
          <w:rFonts w:asciiTheme="majorBidi" w:hAnsiTheme="majorBidi" w:cstheme="majorBidi"/>
          <w:color w:val="000000"/>
          <w:sz w:val="24"/>
          <w:szCs w:val="24"/>
        </w:rPr>
        <w:t>numéro………………………..</w:t>
      </w:r>
    </w:p>
    <w:p w14:paraId="6858E13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color w:val="000000"/>
          <w:sz w:val="24"/>
          <w:szCs w:val="24"/>
        </w:rPr>
        <w:t>Délivrée le Par ………………………………………………………………………………………………………………</w:t>
      </w:r>
    </w:p>
    <w:p w14:paraId="34C5710C" w14:textId="77777777" w:rsidR="00AC0E69" w:rsidRPr="0075447B" w:rsidRDefault="00AC0E69" w:rsidP="00AC0E69">
      <w:pPr>
        <w:ind w:left="426" w:right="327"/>
        <w:rPr>
          <w:rFonts w:asciiTheme="majorBidi" w:hAnsiTheme="majorBidi" w:cstheme="majorBidi"/>
          <w:b/>
          <w:bCs/>
          <w:color w:val="000000"/>
          <w:sz w:val="24"/>
          <w:szCs w:val="24"/>
        </w:rPr>
      </w:pPr>
    </w:p>
    <w:p w14:paraId="158EA052"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mon compte </w:t>
      </w:r>
    </w:p>
    <w:p w14:paraId="1BA91DCB" w14:textId="77777777" w:rsidR="00AC0E69" w:rsidRPr="0075447B" w:rsidRDefault="00AC0E69" w:rsidP="00AC0E69">
      <w:pPr>
        <w:ind w:left="426" w:right="327"/>
        <w:rPr>
          <w:rFonts w:asciiTheme="majorBidi" w:hAnsiTheme="majorBidi" w:cstheme="majorBidi"/>
          <w:color w:val="000000"/>
          <w:sz w:val="24"/>
          <w:szCs w:val="24"/>
        </w:rPr>
      </w:pPr>
      <w:r w:rsidRPr="0075447B">
        <w:rPr>
          <w:rFonts w:asciiTheme="majorBidi" w:hAnsiTheme="majorBidi" w:cstheme="majorBidi"/>
          <w:b/>
          <w:bCs/>
          <w:color w:val="000000"/>
          <w:sz w:val="24"/>
          <w:szCs w:val="24"/>
        </w:rPr>
        <w:t>ou</w:t>
      </w:r>
    </w:p>
    <w:p w14:paraId="41E8AA78"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-Agissant pour le compte de la société dont je suis dirigeant, SIRET : </w:t>
      </w:r>
    </w:p>
    <w:p w14:paraId="15E0A081" w14:textId="77777777" w:rsidR="00AC0E69" w:rsidRPr="0075447B" w:rsidRDefault="00AC0E69" w:rsidP="00AC0E69">
      <w:pPr>
        <w:ind w:left="426" w:right="327"/>
        <w:rPr>
          <w:rFonts w:asciiTheme="majorBidi" w:hAnsiTheme="majorBidi" w:cstheme="majorBidi"/>
          <w:b/>
          <w:bCs/>
          <w:color w:val="000000"/>
          <w:sz w:val="24"/>
          <w:szCs w:val="24"/>
        </w:rPr>
      </w:pPr>
    </w:p>
    <w:p w14:paraId="657A1F58"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DE SINCERITE DU PRIX</w:t>
      </w:r>
    </w:p>
    <w:p w14:paraId="191172CD" w14:textId="77777777" w:rsidR="00AC0E69" w:rsidRPr="0075447B" w:rsidRDefault="00AC0E69" w:rsidP="00AC0E69">
      <w:pPr>
        <w:ind w:left="426" w:right="327"/>
        <w:jc w:val="both"/>
        <w:rPr>
          <w:rFonts w:asciiTheme="majorBidi" w:hAnsiTheme="majorBidi" w:cstheme="majorBidi"/>
          <w:color w:val="000000"/>
          <w:sz w:val="24"/>
          <w:szCs w:val="24"/>
        </w:rPr>
      </w:pPr>
    </w:p>
    <w:p w14:paraId="4D6DD14D"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Déclare que le prix de cession figurant dans l'offre déposée sous ma responsabilité est sincère et véritable et qu'aucune somme complémentaire n'a été ou ne sera versée à quiconque, à l'insu du juge commissaire, sous quelque forme que ce soit, pour quelque motif que ce soit. </w:t>
      </w:r>
    </w:p>
    <w:p w14:paraId="090364F9" w14:textId="77777777" w:rsidR="00AC0E69" w:rsidRPr="0075447B" w:rsidRDefault="00AC0E69" w:rsidP="00AC0E69">
      <w:pPr>
        <w:ind w:left="426" w:right="327"/>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w:t>
      </w:r>
      <w:r w:rsidRPr="0075447B">
        <w:rPr>
          <w:rFonts w:asciiTheme="majorBidi" w:hAnsiTheme="majorBidi" w:cstheme="majorBidi"/>
          <w:i/>
          <w:iCs/>
          <w:color w:val="000000"/>
          <w:sz w:val="24"/>
          <w:szCs w:val="24"/>
        </w:rPr>
        <w:t>Je précise que cette déclaration ne vise pas les éventuelles commissions d'agence immobilière, pas plus que les remboursements des dépôts de garantie, ou les frais, droits et honoraires d'acte liés aux opérations de cession</w:t>
      </w:r>
      <w:r w:rsidRPr="0075447B">
        <w:rPr>
          <w:rFonts w:asciiTheme="majorBidi" w:hAnsiTheme="majorBidi" w:cstheme="majorBidi"/>
          <w:color w:val="000000"/>
          <w:sz w:val="24"/>
          <w:szCs w:val="24"/>
        </w:rPr>
        <w:t xml:space="preserve">.) </w:t>
      </w:r>
    </w:p>
    <w:p w14:paraId="62454A72" w14:textId="77777777" w:rsidR="00E46814" w:rsidRPr="0075447B" w:rsidRDefault="00E46814" w:rsidP="00AC0E69">
      <w:pPr>
        <w:ind w:left="426" w:right="327"/>
        <w:jc w:val="both"/>
        <w:rPr>
          <w:rFonts w:asciiTheme="majorBidi" w:hAnsiTheme="majorBidi" w:cstheme="majorBidi"/>
          <w:color w:val="000000"/>
          <w:sz w:val="24"/>
          <w:szCs w:val="24"/>
        </w:rPr>
      </w:pPr>
    </w:p>
    <w:p w14:paraId="1745D4C7" w14:textId="77777777" w:rsidR="00AC0E69" w:rsidRPr="0075447B" w:rsidRDefault="00AC0E69" w:rsidP="00AC0E69">
      <w:pPr>
        <w:pBdr>
          <w:top w:val="single" w:sz="4" w:space="1" w:color="auto"/>
          <w:left w:val="single" w:sz="4" w:space="4" w:color="auto"/>
          <w:bottom w:val="single" w:sz="4" w:space="1" w:color="auto"/>
          <w:right w:val="single" w:sz="4" w:space="4" w:color="auto"/>
        </w:pBdr>
        <w:ind w:left="426" w:right="327"/>
        <w:jc w:val="center"/>
        <w:rPr>
          <w:rFonts w:asciiTheme="majorBidi" w:hAnsiTheme="majorBidi" w:cstheme="majorBidi"/>
          <w:color w:val="000000"/>
          <w:sz w:val="24"/>
          <w:szCs w:val="24"/>
        </w:rPr>
      </w:pPr>
      <w:r w:rsidRPr="0075447B">
        <w:rPr>
          <w:rFonts w:asciiTheme="majorBidi" w:hAnsiTheme="majorBidi" w:cstheme="majorBidi"/>
          <w:b/>
          <w:bCs/>
          <w:color w:val="000000"/>
          <w:sz w:val="24"/>
          <w:szCs w:val="24"/>
        </w:rPr>
        <w:t>DECLARATION D’INDEPENDANCE</w:t>
      </w:r>
    </w:p>
    <w:p w14:paraId="6D009634" w14:textId="77777777" w:rsidR="00AC0E69" w:rsidRPr="0075447B" w:rsidRDefault="00AC0E69" w:rsidP="00AC0E69">
      <w:pPr>
        <w:ind w:left="426" w:right="327"/>
        <w:jc w:val="both"/>
        <w:rPr>
          <w:rFonts w:asciiTheme="majorBidi" w:hAnsiTheme="majorBidi" w:cstheme="majorBidi"/>
          <w:color w:val="000000"/>
          <w:sz w:val="24"/>
          <w:szCs w:val="24"/>
        </w:rPr>
      </w:pPr>
    </w:p>
    <w:p w14:paraId="4A8F46C5" w14:textId="77777777" w:rsidR="007103D5" w:rsidRPr="0075447B" w:rsidRDefault="00AC0E69" w:rsidP="00AC0E69">
      <w:pPr>
        <w:ind w:left="426" w:right="327"/>
        <w:jc w:val="both"/>
        <w:rPr>
          <w:rFonts w:asciiTheme="majorBidi" w:hAnsiTheme="majorBidi" w:cstheme="majorBidi"/>
          <w:i/>
          <w:iCs/>
          <w:color w:val="000000"/>
          <w:sz w:val="24"/>
          <w:szCs w:val="24"/>
        </w:rPr>
      </w:pPr>
      <w:r w:rsidRPr="0075447B">
        <w:rPr>
          <w:rFonts w:asciiTheme="majorBidi" w:hAnsiTheme="majorBidi" w:cstheme="majorBidi"/>
          <w:color w:val="000000"/>
          <w:sz w:val="24"/>
          <w:szCs w:val="24"/>
        </w:rPr>
        <w:lastRenderedPageBreak/>
        <w:t xml:space="preserve">Connaissance prise du texte de l’article L642-3 du code de commerce, dont le texte est reproduit ci-après, que j’ai lu avec attention </w:t>
      </w:r>
      <w:r w:rsidRPr="0075447B">
        <w:rPr>
          <w:rFonts w:asciiTheme="majorBidi" w:hAnsiTheme="majorBidi" w:cstheme="majorBidi"/>
          <w:i/>
          <w:iCs/>
          <w:color w:val="000000"/>
          <w:sz w:val="24"/>
          <w:szCs w:val="24"/>
        </w:rPr>
        <w:t xml:space="preserve">« Ni le débiteur, au titre de </w:t>
      </w:r>
    </w:p>
    <w:p w14:paraId="759AD366" w14:textId="77777777" w:rsidR="007103D5" w:rsidRPr="0075447B" w:rsidRDefault="007103D5" w:rsidP="007103D5">
      <w:pPr>
        <w:ind w:right="327"/>
        <w:jc w:val="both"/>
        <w:rPr>
          <w:rFonts w:asciiTheme="majorBidi" w:hAnsiTheme="majorBidi" w:cstheme="majorBidi"/>
          <w:i/>
          <w:iCs/>
          <w:color w:val="000000"/>
          <w:sz w:val="24"/>
          <w:szCs w:val="24"/>
        </w:rPr>
      </w:pPr>
    </w:p>
    <w:p w14:paraId="4FACD61B" w14:textId="77777777" w:rsidR="00296C5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w:t>
      </w:r>
      <w:r w:rsidR="00E46814" w:rsidRPr="0075447B">
        <w:rPr>
          <w:rFonts w:asciiTheme="majorBidi" w:hAnsiTheme="majorBidi" w:cstheme="majorBidi"/>
          <w:i/>
          <w:iCs/>
          <w:color w:val="000000"/>
          <w:sz w:val="24"/>
          <w:szCs w:val="24"/>
        </w:rPr>
        <w:t xml:space="preserve">ois, lorsqu'il s'agit d'une </w:t>
      </w:r>
      <w:r w:rsidRPr="0075447B">
        <w:rPr>
          <w:rFonts w:asciiTheme="majorBidi" w:hAnsiTheme="majorBidi" w:cstheme="majorBidi"/>
          <w:i/>
          <w:iCs/>
          <w:color w:val="000000"/>
          <w:sz w:val="24"/>
          <w:szCs w:val="24"/>
        </w:rPr>
        <w:t xml:space="preserve">exploitation agricole, le tribunal peut déroger à ces interdictions et autoriser la cession à l'une des personnes visées au premier alinéa, à l'exception des contrôleurs et du débiteur au titre de l'un quelconque de ses patrimoines. Dans les autres cas et sous réserve des </w:t>
      </w:r>
    </w:p>
    <w:p w14:paraId="349EB2EF" w14:textId="77777777" w:rsidR="00296C59" w:rsidRPr="0075447B" w:rsidRDefault="00296C59" w:rsidP="00E46814">
      <w:pPr>
        <w:ind w:left="426" w:right="327"/>
        <w:jc w:val="both"/>
        <w:rPr>
          <w:rFonts w:asciiTheme="majorBidi" w:hAnsiTheme="majorBidi" w:cstheme="majorBidi"/>
          <w:i/>
          <w:iCs/>
          <w:color w:val="000000"/>
          <w:sz w:val="24"/>
          <w:szCs w:val="24"/>
        </w:rPr>
      </w:pPr>
    </w:p>
    <w:p w14:paraId="47434E98" w14:textId="77777777" w:rsidR="00296C59" w:rsidRPr="0075447B" w:rsidRDefault="00296C59" w:rsidP="00E46814">
      <w:pPr>
        <w:ind w:left="426" w:right="327"/>
        <w:jc w:val="both"/>
        <w:rPr>
          <w:rFonts w:asciiTheme="majorBidi" w:hAnsiTheme="majorBidi" w:cstheme="majorBidi"/>
          <w:i/>
          <w:iCs/>
          <w:color w:val="000000"/>
          <w:sz w:val="24"/>
          <w:szCs w:val="24"/>
        </w:rPr>
      </w:pPr>
    </w:p>
    <w:p w14:paraId="7C2AF9E7" w14:textId="77777777" w:rsidR="00AC0E69" w:rsidRPr="0075447B" w:rsidRDefault="00AC0E69" w:rsidP="00E46814">
      <w:pPr>
        <w:ind w:left="426" w:right="327"/>
        <w:jc w:val="both"/>
        <w:rPr>
          <w:rFonts w:asciiTheme="majorBidi" w:hAnsiTheme="majorBidi" w:cstheme="majorBidi"/>
          <w:i/>
          <w:iCs/>
          <w:color w:val="000000"/>
          <w:sz w:val="24"/>
          <w:szCs w:val="24"/>
        </w:rPr>
      </w:pPr>
      <w:r w:rsidRPr="0075447B">
        <w:rPr>
          <w:rFonts w:asciiTheme="majorBidi" w:hAnsiTheme="majorBidi" w:cstheme="majorBidi"/>
          <w:i/>
          <w:iCs/>
          <w:color w:val="000000"/>
          <w:sz w:val="24"/>
          <w:szCs w:val="24"/>
        </w:rPr>
        <w:t xml:space="preserve">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 </w:t>
      </w:r>
      <w:r w:rsidRPr="0075447B">
        <w:rPr>
          <w:rFonts w:asciiTheme="majorBidi" w:hAnsiTheme="majorBidi" w:cstheme="majorBidi"/>
          <w:color w:val="000000"/>
          <w:sz w:val="24"/>
          <w:szCs w:val="24"/>
        </w:rPr>
        <w:t>je déclare me conformer à ses dispositions et n'avoir aucun lien de parenté ou d'alliance, jusqu'au 2ème degré inclusivement, direct ou indirect, avec les dirigeants et associés de la société faisant l’objet de la liquidation judiciaire, et que l’offre que j’ai présentée ne contrevient en rien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pendant la durée légale de 5 années.</w:t>
      </w:r>
      <w:r w:rsidRPr="0075447B">
        <w:rPr>
          <w:rFonts w:asciiTheme="majorBidi" w:hAnsiTheme="majorBidi" w:cstheme="majorBidi"/>
          <w:b/>
          <w:bCs/>
          <w:color w:val="000000"/>
          <w:sz w:val="24"/>
          <w:szCs w:val="24"/>
        </w:rPr>
        <w:t xml:space="preserve">           </w:t>
      </w:r>
    </w:p>
    <w:p w14:paraId="17C20736"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099B5280"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w:t>
      </w:r>
    </w:p>
    <w:p w14:paraId="26B8AE9A" w14:textId="77777777" w:rsidR="00AC0E69" w:rsidRPr="0075447B" w:rsidRDefault="0008402B" w:rsidP="00AC0E69">
      <w:pPr>
        <w:ind w:left="426" w:right="327"/>
        <w:rPr>
          <w:rFonts w:asciiTheme="majorBidi" w:hAnsiTheme="majorBidi" w:cstheme="majorBidi"/>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bCs/>
          <w:color w:val="000000"/>
          <w:sz w:val="24"/>
          <w:szCs w:val="24"/>
        </w:rPr>
        <w:t xml:space="preserve">Fait le </w:t>
      </w:r>
      <w:r w:rsidR="00AC0E69" w:rsidRPr="0075447B">
        <w:rPr>
          <w:rFonts w:asciiTheme="majorBidi" w:hAnsiTheme="majorBidi" w:cstheme="majorBidi"/>
          <w:color w:val="000000"/>
          <w:sz w:val="24"/>
          <w:szCs w:val="24"/>
        </w:rPr>
        <w:t xml:space="preserve">          /         /           </w:t>
      </w:r>
    </w:p>
    <w:p w14:paraId="160F02F8" w14:textId="77777777" w:rsidR="00AC0E69" w:rsidRPr="0075447B" w:rsidRDefault="0008402B" w:rsidP="00AC0E69">
      <w:pPr>
        <w:ind w:left="426" w:right="327"/>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 </w:t>
      </w:r>
      <w:r w:rsidR="00AC0E69" w:rsidRPr="0075447B">
        <w:rPr>
          <w:rFonts w:asciiTheme="majorBidi" w:hAnsiTheme="majorBidi" w:cstheme="majorBidi"/>
          <w:b/>
          <w:color w:val="000000"/>
          <w:sz w:val="24"/>
          <w:szCs w:val="24"/>
        </w:rPr>
        <w:t>A</w:t>
      </w:r>
      <w:r w:rsidR="00AC0E69" w:rsidRPr="0075447B">
        <w:rPr>
          <w:rFonts w:asciiTheme="majorBidi" w:hAnsiTheme="majorBidi" w:cstheme="majorBidi"/>
          <w:color w:val="000000"/>
          <w:sz w:val="24"/>
          <w:szCs w:val="24"/>
        </w:rPr>
        <w:t xml:space="preserve">          </w:t>
      </w:r>
      <w:r w:rsidR="00AC0E69" w:rsidRPr="0075447B">
        <w:rPr>
          <w:rFonts w:asciiTheme="majorBidi" w:hAnsiTheme="majorBidi" w:cstheme="majorBidi"/>
          <w:b/>
          <w:bCs/>
          <w:color w:val="000000"/>
          <w:sz w:val="24"/>
          <w:szCs w:val="24"/>
        </w:rPr>
        <w:t xml:space="preserve">                            </w:t>
      </w:r>
    </w:p>
    <w:p w14:paraId="58F1A056" w14:textId="77777777" w:rsidR="00AC0E69" w:rsidRPr="0075447B" w:rsidRDefault="00AC0E69" w:rsidP="00AC0E69">
      <w:pPr>
        <w:ind w:left="426" w:right="327"/>
        <w:rPr>
          <w:rFonts w:asciiTheme="majorBidi" w:hAnsiTheme="majorBidi" w:cstheme="majorBidi"/>
          <w:b/>
          <w:bCs/>
          <w:color w:val="000000"/>
          <w:sz w:val="24"/>
          <w:szCs w:val="24"/>
        </w:rPr>
      </w:pPr>
    </w:p>
    <w:p w14:paraId="48A0DE94" w14:textId="77777777" w:rsidR="00AC0E69" w:rsidRPr="0075447B" w:rsidRDefault="00AC0E69" w:rsidP="00AC0E69">
      <w:pPr>
        <w:ind w:left="426" w:right="327"/>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                                                                                              Signature </w:t>
      </w:r>
    </w:p>
    <w:p w14:paraId="5E87BDB6" w14:textId="77777777" w:rsidR="00AC0E69" w:rsidRPr="0075447B" w:rsidRDefault="00AC0E69" w:rsidP="00AC0E69">
      <w:pPr>
        <w:ind w:left="426" w:right="327"/>
        <w:rPr>
          <w:rFonts w:asciiTheme="majorBidi" w:hAnsiTheme="majorBidi" w:cstheme="majorBidi"/>
          <w:b/>
          <w:bCs/>
          <w:i/>
          <w:iCs/>
          <w:color w:val="000000"/>
          <w:sz w:val="24"/>
          <w:szCs w:val="24"/>
          <w:u w:val="single"/>
        </w:rPr>
      </w:pPr>
    </w:p>
    <w:p w14:paraId="1885E92E" w14:textId="77777777" w:rsidR="00AC0E69" w:rsidRPr="0075447B" w:rsidRDefault="00AC0E69" w:rsidP="00AC0E69">
      <w:pPr>
        <w:ind w:left="426" w:right="327"/>
        <w:rPr>
          <w:rFonts w:asciiTheme="majorBidi" w:hAnsiTheme="majorBidi" w:cstheme="majorBidi"/>
          <w:b/>
          <w:bCs/>
          <w:i/>
          <w:iCs/>
          <w:color w:val="000000"/>
          <w:sz w:val="24"/>
          <w:szCs w:val="24"/>
        </w:rPr>
      </w:pPr>
      <w:r w:rsidRPr="0075447B">
        <w:rPr>
          <w:rFonts w:asciiTheme="majorBidi" w:hAnsiTheme="majorBidi" w:cstheme="majorBidi"/>
          <w:b/>
          <w:bCs/>
          <w:i/>
          <w:iCs/>
          <w:color w:val="000000"/>
          <w:sz w:val="24"/>
          <w:szCs w:val="24"/>
          <w:highlight w:val="yellow"/>
          <w:u w:val="single"/>
        </w:rPr>
        <w:t>Annexes obligatoires</w:t>
      </w:r>
      <w:r w:rsidRPr="0075447B">
        <w:rPr>
          <w:rFonts w:asciiTheme="majorBidi" w:hAnsiTheme="majorBidi" w:cstheme="majorBidi"/>
          <w:b/>
          <w:bCs/>
          <w:i/>
          <w:iCs/>
          <w:color w:val="000000"/>
          <w:sz w:val="24"/>
          <w:szCs w:val="24"/>
          <w:highlight w:val="yellow"/>
        </w:rPr>
        <w:t xml:space="preserve"> :</w:t>
      </w:r>
      <w:r w:rsidRPr="0075447B">
        <w:rPr>
          <w:rFonts w:asciiTheme="majorBidi" w:hAnsiTheme="majorBidi" w:cstheme="majorBidi"/>
          <w:b/>
          <w:bCs/>
          <w:i/>
          <w:iCs/>
          <w:color w:val="000000"/>
          <w:sz w:val="24"/>
          <w:szCs w:val="24"/>
        </w:rPr>
        <w:t xml:space="preserve"> </w:t>
      </w:r>
    </w:p>
    <w:p w14:paraId="644F3910" w14:textId="77777777" w:rsidR="00AC0E69" w:rsidRPr="0075447B" w:rsidRDefault="00AC0E69" w:rsidP="00AC0E69">
      <w:pPr>
        <w:ind w:left="426" w:right="327"/>
        <w:rPr>
          <w:rFonts w:asciiTheme="majorBidi" w:hAnsiTheme="majorBidi" w:cstheme="majorBidi"/>
          <w:color w:val="000000"/>
          <w:sz w:val="24"/>
          <w:szCs w:val="24"/>
        </w:rPr>
      </w:pPr>
    </w:p>
    <w:p w14:paraId="4E4D1339"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un extrait Kbis de moins de 3 mois, statuts certifiés conformes et à jour + ventilation du capital si l’offre est faite par une personne morale </w:t>
      </w:r>
    </w:p>
    <w:p w14:paraId="7DE74792"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color w:val="000000"/>
          <w:sz w:val="24"/>
          <w:szCs w:val="24"/>
        </w:rPr>
        <w:t xml:space="preserve">- </w:t>
      </w:r>
      <w:r w:rsidRPr="0075447B">
        <w:rPr>
          <w:rFonts w:asciiTheme="majorBidi" w:hAnsiTheme="majorBidi" w:cstheme="majorBidi"/>
          <w:b/>
          <w:i/>
          <w:iCs/>
          <w:color w:val="000000"/>
          <w:sz w:val="24"/>
          <w:szCs w:val="24"/>
        </w:rPr>
        <w:t xml:space="preserve">copie </w:t>
      </w:r>
      <w:r w:rsidRPr="0075447B">
        <w:rPr>
          <w:rFonts w:asciiTheme="majorBidi" w:hAnsiTheme="majorBidi" w:cstheme="majorBidi"/>
          <w:b/>
          <w:bCs/>
          <w:i/>
          <w:iCs/>
          <w:color w:val="000000"/>
          <w:sz w:val="24"/>
          <w:szCs w:val="24"/>
        </w:rPr>
        <w:t xml:space="preserve">recto verso </w:t>
      </w:r>
      <w:r w:rsidRPr="0075447B">
        <w:rPr>
          <w:rFonts w:asciiTheme="majorBidi" w:hAnsiTheme="majorBidi" w:cstheme="majorBidi"/>
          <w:b/>
          <w:i/>
          <w:iCs/>
          <w:color w:val="000000"/>
          <w:sz w:val="24"/>
          <w:szCs w:val="24"/>
        </w:rPr>
        <w:t xml:space="preserve">de la pièce d’identité mentionnée ci-dessus </w:t>
      </w:r>
    </w:p>
    <w:p w14:paraId="2CB1B263" w14:textId="77777777" w:rsidR="00AC0E69" w:rsidRPr="0075447B" w:rsidRDefault="00AC0E69" w:rsidP="00AC0E69">
      <w:pPr>
        <w:ind w:left="426" w:right="327"/>
        <w:rPr>
          <w:rFonts w:asciiTheme="majorBidi" w:hAnsiTheme="majorBidi" w:cstheme="majorBidi"/>
          <w:b/>
          <w:i/>
          <w:iCs/>
          <w:color w:val="000000"/>
          <w:sz w:val="24"/>
          <w:szCs w:val="24"/>
        </w:rPr>
      </w:pPr>
      <w:r w:rsidRPr="0075447B">
        <w:rPr>
          <w:rFonts w:asciiTheme="majorBidi" w:hAnsiTheme="majorBidi" w:cstheme="majorBidi"/>
          <w:b/>
          <w:i/>
          <w:iCs/>
          <w:color w:val="000000"/>
          <w:sz w:val="24"/>
          <w:szCs w:val="24"/>
        </w:rPr>
        <w:t>-relevé d’identité bancaire pour remboursement de l’indemnité de 10 %</w:t>
      </w:r>
    </w:p>
    <w:p w14:paraId="38154DAB" w14:textId="77777777" w:rsidR="00AC0E69" w:rsidRPr="0075447B" w:rsidRDefault="00AC0E69" w:rsidP="00AC0E69">
      <w:pPr>
        <w:ind w:left="426" w:right="327"/>
        <w:rPr>
          <w:rFonts w:asciiTheme="majorBidi" w:hAnsiTheme="majorBidi" w:cstheme="majorBidi"/>
          <w:b/>
          <w:bCs/>
          <w:i/>
          <w:iCs/>
          <w:color w:val="000000"/>
          <w:sz w:val="24"/>
          <w:szCs w:val="24"/>
        </w:rPr>
      </w:pPr>
    </w:p>
    <w:p w14:paraId="24515A76" w14:textId="77777777" w:rsidR="007103D5" w:rsidRPr="0075447B" w:rsidRDefault="00AC0E69" w:rsidP="000B0BAC">
      <w:pPr>
        <w:tabs>
          <w:tab w:val="left" w:pos="142"/>
          <w:tab w:val="left" w:pos="426"/>
        </w:tabs>
        <w:rPr>
          <w:rFonts w:asciiTheme="majorBidi" w:hAnsiTheme="majorBidi" w:cstheme="majorBidi"/>
          <w:sz w:val="24"/>
          <w:szCs w:val="24"/>
        </w:rPr>
      </w:pPr>
      <w:r w:rsidRPr="0075447B">
        <w:rPr>
          <w:rFonts w:asciiTheme="majorBidi" w:hAnsiTheme="majorBidi" w:cstheme="majorBidi"/>
          <w:sz w:val="24"/>
          <w:szCs w:val="24"/>
        </w:rPr>
        <w:br w:type="page"/>
      </w:r>
    </w:p>
    <w:p w14:paraId="60082354" w14:textId="77777777" w:rsidR="007103D5" w:rsidRPr="0075447B" w:rsidRDefault="007103D5" w:rsidP="000B0BAC">
      <w:pPr>
        <w:tabs>
          <w:tab w:val="left" w:pos="142"/>
          <w:tab w:val="left" w:pos="426"/>
        </w:tabs>
        <w:rPr>
          <w:rFonts w:asciiTheme="majorBidi" w:hAnsiTheme="majorBidi" w:cstheme="majorBidi"/>
          <w:sz w:val="24"/>
          <w:szCs w:val="24"/>
        </w:rPr>
      </w:pPr>
    </w:p>
    <w:p w14:paraId="33402BC7" w14:textId="77777777" w:rsidR="000B0BAC" w:rsidRPr="0075447B" w:rsidRDefault="000B0BAC" w:rsidP="000B0BAC">
      <w:pPr>
        <w:tabs>
          <w:tab w:val="left" w:pos="142"/>
          <w:tab w:val="left" w:pos="426"/>
        </w:tabs>
        <w:rPr>
          <w:rFonts w:asciiTheme="majorBidi" w:hAnsiTheme="majorBidi" w:cstheme="majorBidi"/>
          <w:b/>
          <w:sz w:val="24"/>
          <w:szCs w:val="24"/>
        </w:rPr>
      </w:pPr>
      <w:r w:rsidRPr="0075447B">
        <w:rPr>
          <w:rFonts w:asciiTheme="majorBidi" w:hAnsiTheme="majorBidi" w:cstheme="majorBidi"/>
          <w:b/>
          <w:bCs/>
          <w:color w:val="000000"/>
          <w:sz w:val="24"/>
          <w:szCs w:val="24"/>
        </w:rPr>
        <w:t>LIQUIDATION JUDICIAIRE :</w:t>
      </w:r>
      <w:r w:rsidRPr="0075447B">
        <w:rPr>
          <w:rFonts w:asciiTheme="majorBidi" w:hAnsiTheme="majorBidi" w:cstheme="majorBidi"/>
          <w:sz w:val="24"/>
          <w:szCs w:val="24"/>
        </w:rPr>
        <w:t xml:space="preserve">  </w:t>
      </w:r>
      <w:r w:rsidRPr="0075447B">
        <w:rPr>
          <w:rFonts w:asciiTheme="majorBidi" w:hAnsiTheme="majorBidi" w:cstheme="majorBidi"/>
          <w:b/>
          <w:bCs/>
          <w:sz w:val="24"/>
          <w:szCs w:val="24"/>
          <w:u w:val="single"/>
        </w:rPr>
        <w:t>Annie PALLAS DIVORCÉE FONTAINE</w:t>
      </w:r>
      <w:r w:rsidRPr="0075447B">
        <w:rPr>
          <w:rFonts w:asciiTheme="majorBidi" w:hAnsiTheme="majorBidi" w:cstheme="majorBidi"/>
          <w:sz w:val="24"/>
          <w:szCs w:val="24"/>
        </w:rPr>
        <w:t xml:space="preserve"> </w:t>
      </w:r>
      <w:r w:rsidR="00C80EBC" w:rsidRPr="0075447B">
        <w:rPr>
          <w:rFonts w:asciiTheme="majorBidi" w:hAnsiTheme="majorBidi" w:cstheme="majorBidi"/>
          <w:b/>
          <w:sz w:val="24"/>
          <w:szCs w:val="24"/>
        </w:rPr>
        <w:t>n°</w:t>
      </w:r>
      <w:r w:rsidRPr="0075447B">
        <w:rPr>
          <w:rFonts w:asciiTheme="majorBidi" w:hAnsiTheme="majorBidi" w:cstheme="majorBidi"/>
          <w:b/>
          <w:sz w:val="24"/>
          <w:szCs w:val="24"/>
        </w:rPr>
        <w:t>6620</w:t>
      </w:r>
    </w:p>
    <w:p w14:paraId="3FDC381A" w14:textId="77777777" w:rsidR="00315A6F" w:rsidRPr="0075447B" w:rsidRDefault="00315A6F" w:rsidP="000B0BAC">
      <w:pPr>
        <w:tabs>
          <w:tab w:val="left" w:pos="142"/>
          <w:tab w:val="left" w:pos="426"/>
        </w:tabs>
        <w:rPr>
          <w:rFonts w:asciiTheme="majorBidi" w:hAnsiTheme="majorBidi" w:cstheme="majorBidi"/>
          <w:b/>
          <w:sz w:val="24"/>
          <w:szCs w:val="24"/>
        </w:rPr>
      </w:pPr>
    </w:p>
    <w:p w14:paraId="7E6109DE" w14:textId="77777777" w:rsidR="00315A6F" w:rsidRPr="0075447B" w:rsidRDefault="0008402B" w:rsidP="0075447B">
      <w:pPr>
        <w:tabs>
          <w:tab w:val="left" w:pos="142"/>
          <w:tab w:val="left" w:pos="426"/>
        </w:tabs>
        <w:rPr>
          <w:rFonts w:asciiTheme="majorBidi" w:hAnsiTheme="majorBidi" w:cstheme="majorBidi"/>
          <w:sz w:val="24"/>
          <w:szCs w:val="24"/>
        </w:rPr>
      </w:pPr>
      <w:r>
        <w:rPr>
          <w:rFonts w:asciiTheme="majorBidi" w:hAnsiTheme="majorBidi" w:cstheme="majorBidi"/>
          <w:sz w:val="24"/>
          <w:szCs w:val="24"/>
        </w:rPr>
        <w:t xml:space="preserve">Bien immobilier sis </w:t>
      </w:r>
      <w:r w:rsidR="00DF58A9" w:rsidRPr="0075447B">
        <w:rPr>
          <w:rFonts w:asciiTheme="majorBidi" w:hAnsiTheme="majorBidi" w:cstheme="majorBidi"/>
          <w:sz w:val="24"/>
          <w:szCs w:val="24"/>
        </w:rPr>
        <w:t xml:space="preserve"> </w:t>
      </w:r>
      <w:r w:rsidR="00C9045E" w:rsidRPr="0075447B">
        <w:rPr>
          <w:rFonts w:asciiTheme="majorBidi" w:hAnsiTheme="majorBidi" w:cstheme="majorBidi"/>
          <w:sz w:val="24"/>
          <w:szCs w:val="24"/>
        </w:rPr>
        <w:t xml:space="preserve">  </w:t>
      </w:r>
      <w:r w:rsidR="00315A6F" w:rsidRPr="0075447B">
        <w:rPr>
          <w:rFonts w:asciiTheme="majorBidi" w:hAnsiTheme="majorBidi" w:cstheme="majorBidi"/>
          <w:sz w:val="24"/>
          <w:szCs w:val="24"/>
        </w:rPr>
        <w:t xml:space="preserve">cadastré section </w:t>
      </w:r>
    </w:p>
    <w:p w14:paraId="6BC49457" w14:textId="77777777" w:rsidR="000B0BAC" w:rsidRPr="0075447B" w:rsidRDefault="000B0BAC" w:rsidP="000B0BAC">
      <w:pPr>
        <w:ind w:left="426" w:right="327"/>
        <w:rPr>
          <w:rFonts w:asciiTheme="majorBidi" w:hAnsiTheme="majorBidi" w:cstheme="majorBidi"/>
          <w:b/>
          <w:bCs/>
          <w:color w:val="000000"/>
          <w:sz w:val="24"/>
          <w:szCs w:val="24"/>
        </w:rPr>
      </w:pPr>
    </w:p>
    <w:p w14:paraId="6F7BAFD5" w14:textId="77777777" w:rsidR="00AC0E69" w:rsidRPr="0075447B" w:rsidRDefault="00AC0E69" w:rsidP="000B0BAC">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ATTESTATION</w:t>
      </w:r>
    </w:p>
    <w:p w14:paraId="771583AC"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A délivrer au mandataire </w:t>
      </w:r>
    </w:p>
    <w:p w14:paraId="0F696316" w14:textId="77777777" w:rsidR="00AC0E69" w:rsidRPr="0075447B" w:rsidRDefault="00AC0E69" w:rsidP="00AC0E69">
      <w:pPr>
        <w:jc w:val="center"/>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 xml:space="preserve">Dossier de vente </w:t>
      </w:r>
    </w:p>
    <w:p w14:paraId="590AF15F"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p>
    <w:p w14:paraId="13DAB410" w14:textId="77777777" w:rsidR="00AC0E69" w:rsidRPr="0075447B" w:rsidRDefault="00AC0E69" w:rsidP="00AC0E69">
      <w:pPr>
        <w:spacing w:after="18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prendre toutes précautions utiles afin de préserver la sécurité des informations et notamment d’empêcher qu’elles soient communiquées.</w:t>
      </w:r>
    </w:p>
    <w:p w14:paraId="483A8887" w14:textId="77777777" w:rsidR="00AC0E69" w:rsidRPr="0075447B" w:rsidRDefault="00AC0E69" w:rsidP="00AC0E69">
      <w:pPr>
        <w:spacing w:after="40" w:line="181" w:lineRule="atLeast"/>
        <w:jc w:val="both"/>
        <w:rPr>
          <w:rFonts w:asciiTheme="majorBidi" w:hAnsiTheme="majorBidi" w:cstheme="majorBidi"/>
          <w:b/>
          <w:bCs/>
          <w:color w:val="000000"/>
          <w:sz w:val="24"/>
          <w:szCs w:val="24"/>
        </w:rPr>
      </w:pPr>
      <w:r w:rsidRPr="0075447B">
        <w:rPr>
          <w:rFonts w:asciiTheme="majorBidi" w:hAnsiTheme="majorBidi" w:cstheme="majorBidi"/>
          <w:b/>
          <w:bCs/>
          <w:color w:val="000000"/>
          <w:sz w:val="24"/>
          <w:szCs w:val="24"/>
        </w:rPr>
        <w:t>Le candidat s’engage formellement à respecter les obliga</w:t>
      </w:r>
      <w:r w:rsidRPr="0075447B">
        <w:rPr>
          <w:rFonts w:asciiTheme="majorBidi" w:hAnsiTheme="majorBidi" w:cstheme="majorBidi"/>
          <w:b/>
          <w:bCs/>
          <w:color w:val="000000"/>
          <w:sz w:val="24"/>
          <w:szCs w:val="24"/>
        </w:rPr>
        <w:softHyphen/>
        <w:t>tions suivantes et à les faire respecter à l’égard des tiers qui en prendraient également connaissance :</w:t>
      </w:r>
    </w:p>
    <w:p w14:paraId="08947E29" w14:textId="77777777" w:rsidR="00AC0E69" w:rsidRPr="0075447B" w:rsidRDefault="00AC0E69" w:rsidP="00AC0E69">
      <w:pPr>
        <w:jc w:val="both"/>
        <w:rPr>
          <w:rFonts w:asciiTheme="majorBidi" w:hAnsiTheme="majorBidi" w:cstheme="majorBidi"/>
          <w:color w:val="000000"/>
          <w:sz w:val="24"/>
          <w:szCs w:val="24"/>
        </w:rPr>
      </w:pPr>
    </w:p>
    <w:p w14:paraId="43B89993"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prendre aucune copie des docu</w:t>
      </w:r>
      <w:r w:rsidRPr="0075447B">
        <w:rPr>
          <w:rFonts w:asciiTheme="majorBidi" w:hAnsiTheme="majorBidi" w:cstheme="majorBidi"/>
          <w:color w:val="000000"/>
          <w:sz w:val="24"/>
          <w:szCs w:val="24"/>
        </w:rPr>
        <w:softHyphen/>
        <w:t>ments et supports d’informations qui lui sont con</w:t>
      </w:r>
      <w:r w:rsidR="003476F5" w:rsidRPr="0075447B">
        <w:rPr>
          <w:rFonts w:asciiTheme="majorBidi" w:hAnsiTheme="majorBidi" w:cstheme="majorBidi"/>
          <w:color w:val="000000"/>
          <w:sz w:val="24"/>
          <w:szCs w:val="24"/>
        </w:rPr>
        <w:t>fiés à d’autres fins que d’étudier le dossier et remettre éventuellement une offre</w:t>
      </w:r>
    </w:p>
    <w:p w14:paraId="1BE87C77" w14:textId="77777777" w:rsidR="00AC0E69" w:rsidRPr="0075447B" w:rsidRDefault="00AC0E69" w:rsidP="00AC0E69">
      <w:pPr>
        <w:jc w:val="both"/>
        <w:rPr>
          <w:rFonts w:asciiTheme="majorBidi" w:hAnsiTheme="majorBidi" w:cstheme="majorBidi"/>
          <w:color w:val="000000"/>
          <w:sz w:val="24"/>
          <w:szCs w:val="24"/>
        </w:rPr>
      </w:pPr>
    </w:p>
    <w:p w14:paraId="40FB8F76"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ne pas divulguer ces documents ou informations à d’autres personnes, qu’il s’agisse de personnes privées ou publiques, physiques ou morales pour une utilisation détournée ou frauduleuse</w:t>
      </w:r>
    </w:p>
    <w:p w14:paraId="0DBB7E7B" w14:textId="77777777" w:rsidR="00AC0E69" w:rsidRPr="0075447B" w:rsidRDefault="00AC0E69" w:rsidP="00AC0E69">
      <w:pPr>
        <w:jc w:val="both"/>
        <w:rPr>
          <w:rFonts w:asciiTheme="majorBidi" w:hAnsiTheme="majorBidi" w:cstheme="majorBidi"/>
          <w:color w:val="000000"/>
          <w:sz w:val="24"/>
          <w:szCs w:val="24"/>
        </w:rPr>
      </w:pPr>
    </w:p>
    <w:p w14:paraId="6CEFFBA3"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prendre toutes mesures permettant d’éviter toute utilisation détournée ou frauduleuse des documents et informations communiquées</w:t>
      </w:r>
    </w:p>
    <w:p w14:paraId="4D959CF1" w14:textId="77777777" w:rsidR="00AC0E69" w:rsidRPr="0075447B" w:rsidRDefault="00AC0E69" w:rsidP="00AC0E69">
      <w:pPr>
        <w:spacing w:after="40" w:line="181" w:lineRule="atLeast"/>
        <w:jc w:val="both"/>
        <w:rPr>
          <w:rFonts w:asciiTheme="majorBidi" w:hAnsiTheme="majorBidi" w:cstheme="majorBidi"/>
          <w:color w:val="000000"/>
          <w:sz w:val="24"/>
          <w:szCs w:val="24"/>
        </w:rPr>
      </w:pPr>
    </w:p>
    <w:p w14:paraId="7FB2A5C9" w14:textId="77777777" w:rsidR="00AC0E69" w:rsidRPr="0075447B" w:rsidRDefault="00AC0E69" w:rsidP="00AC0E69">
      <w:pPr>
        <w:spacing w:after="40" w:line="181" w:lineRule="atLeast"/>
        <w:jc w:val="both"/>
        <w:rPr>
          <w:rFonts w:asciiTheme="majorBidi" w:hAnsiTheme="majorBidi" w:cstheme="majorBidi"/>
          <w:color w:val="000000"/>
          <w:sz w:val="24"/>
          <w:szCs w:val="24"/>
        </w:rPr>
      </w:pPr>
      <w:r w:rsidRPr="0075447B">
        <w:rPr>
          <w:rFonts w:asciiTheme="majorBidi" w:hAnsiTheme="majorBidi" w:cstheme="majorBidi"/>
          <w:color w:val="000000"/>
          <w:sz w:val="24"/>
          <w:szCs w:val="24"/>
        </w:rPr>
        <w:t xml:space="preserve">– prendre toutes mesures de sécurité, notamment matérielles, pour assurer la conservation et l’intégrité des documents et informations traités pendant la durée de l’étude de l’offre d’acquisition du fonds de commerce </w:t>
      </w:r>
    </w:p>
    <w:p w14:paraId="038F00DE" w14:textId="77777777" w:rsidR="00AC0E69" w:rsidRPr="0075447B" w:rsidRDefault="00AC0E69" w:rsidP="00AC0E69">
      <w:pPr>
        <w:jc w:val="both"/>
        <w:rPr>
          <w:rFonts w:asciiTheme="majorBidi" w:hAnsiTheme="majorBidi" w:cstheme="majorBidi"/>
          <w:color w:val="000000"/>
          <w:sz w:val="24"/>
          <w:szCs w:val="24"/>
        </w:rPr>
      </w:pPr>
    </w:p>
    <w:p w14:paraId="2020E70B" w14:textId="77777777" w:rsidR="00AC0E69" w:rsidRPr="0075447B" w:rsidRDefault="00AC0E69" w:rsidP="003476F5">
      <w:pPr>
        <w:numPr>
          <w:ilvl w:val="0"/>
          <w:numId w:val="9"/>
        </w:numPr>
        <w:shd w:val="clear" w:color="auto" w:fill="FFFFFF"/>
        <w:tabs>
          <w:tab w:val="clear" w:pos="720"/>
          <w:tab w:val="num" w:pos="0"/>
          <w:tab w:val="left" w:pos="142"/>
        </w:tabs>
        <w:overflowPunct/>
        <w:autoSpaceDE/>
        <w:autoSpaceDN/>
        <w:adjustRightInd/>
        <w:spacing w:after="210"/>
        <w:ind w:left="0" w:firstLine="0"/>
        <w:jc w:val="both"/>
        <w:textAlignment w:val="auto"/>
        <w:rPr>
          <w:rFonts w:asciiTheme="majorBidi" w:hAnsiTheme="majorBidi" w:cstheme="majorBidi"/>
          <w:sz w:val="24"/>
          <w:szCs w:val="24"/>
        </w:rPr>
      </w:pPr>
      <w:r w:rsidRPr="0075447B">
        <w:rPr>
          <w:rFonts w:asciiTheme="majorBidi" w:hAnsiTheme="majorBidi" w:cstheme="majorBidi"/>
          <w:sz w:val="24"/>
          <w:szCs w:val="24"/>
        </w:rPr>
        <w:t>à l’issue de l’examen et en cas ou le signataire renoncerait à formuler toute proposition d’acquisition,  procéder à la destruction de tous fichiers manuels ou informatisés stockant les informations saisies.</w:t>
      </w:r>
    </w:p>
    <w:p w14:paraId="294C52C9" w14:textId="77777777" w:rsidR="00AC0E69" w:rsidRPr="0075447B" w:rsidRDefault="00AC0E69" w:rsidP="0008402B">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Fait à</w:t>
      </w:r>
    </w:p>
    <w:p w14:paraId="7010AEED" w14:textId="77777777" w:rsidR="00AC0E69" w:rsidRPr="0075447B" w:rsidRDefault="00AC0E69" w:rsidP="00AC0E69">
      <w:pPr>
        <w:shd w:val="clear" w:color="auto" w:fill="FFFFFF"/>
        <w:spacing w:after="210"/>
        <w:rPr>
          <w:rFonts w:asciiTheme="majorBidi" w:hAnsiTheme="majorBidi" w:cstheme="majorBidi"/>
          <w:color w:val="222222"/>
          <w:sz w:val="24"/>
          <w:szCs w:val="24"/>
        </w:rPr>
      </w:pPr>
      <w:r w:rsidRPr="0075447B">
        <w:rPr>
          <w:rFonts w:asciiTheme="majorBidi" w:hAnsiTheme="majorBidi" w:cstheme="majorBidi"/>
          <w:color w:val="222222"/>
          <w:sz w:val="24"/>
          <w:szCs w:val="24"/>
        </w:rPr>
        <w:t>Le</w:t>
      </w:r>
    </w:p>
    <w:p w14:paraId="4B13A5FE" w14:textId="77777777" w:rsidR="00AC0E69" w:rsidRPr="0075447B" w:rsidRDefault="00AC0E69" w:rsidP="00AC0E69">
      <w:pPr>
        <w:shd w:val="clear" w:color="auto" w:fill="FFFFFF"/>
        <w:rPr>
          <w:rFonts w:asciiTheme="majorBidi" w:hAnsiTheme="majorBidi" w:cstheme="majorBidi"/>
          <w:color w:val="222222"/>
          <w:sz w:val="24"/>
          <w:szCs w:val="24"/>
        </w:rPr>
      </w:pPr>
    </w:p>
    <w:p w14:paraId="4BD3F0B1" w14:textId="77777777" w:rsidR="00AC0E69" w:rsidRPr="0075447B" w:rsidRDefault="00AC0E69" w:rsidP="00AC0E69">
      <w:pPr>
        <w:shd w:val="clear" w:color="auto" w:fill="FFFFFF"/>
        <w:ind w:left="3402"/>
        <w:rPr>
          <w:rFonts w:asciiTheme="majorBidi" w:hAnsiTheme="majorBidi" w:cstheme="majorBidi"/>
          <w:color w:val="222222"/>
          <w:sz w:val="24"/>
          <w:szCs w:val="24"/>
        </w:rPr>
      </w:pPr>
      <w:r w:rsidRPr="0075447B">
        <w:rPr>
          <w:rFonts w:asciiTheme="majorBidi" w:hAnsiTheme="majorBidi" w:cstheme="majorBidi"/>
          <w:color w:val="222222"/>
          <w:sz w:val="24"/>
          <w:szCs w:val="24"/>
        </w:rPr>
        <w:t>Signature précédée de la mention "lu et approuvé"</w:t>
      </w:r>
    </w:p>
    <w:p w14:paraId="1CC593F7" w14:textId="77777777" w:rsidR="00AC0E69" w:rsidRPr="0075447B" w:rsidRDefault="00AC0E69" w:rsidP="00AC0E69">
      <w:pPr>
        <w:ind w:firstLine="1134"/>
        <w:rPr>
          <w:rFonts w:asciiTheme="majorBidi" w:hAnsiTheme="majorBidi" w:cstheme="majorBidi"/>
          <w:sz w:val="24"/>
          <w:szCs w:val="24"/>
        </w:rPr>
      </w:pPr>
    </w:p>
    <w:p w14:paraId="62CA2027" w14:textId="77777777" w:rsidR="00AC0E69" w:rsidRPr="0075447B" w:rsidRDefault="00AC0E69" w:rsidP="00AC0E69">
      <w:pPr>
        <w:rPr>
          <w:rFonts w:asciiTheme="majorBidi" w:hAnsiTheme="majorBidi" w:cstheme="majorBidi"/>
          <w:sz w:val="24"/>
          <w:szCs w:val="24"/>
        </w:rPr>
      </w:pPr>
    </w:p>
    <w:p w14:paraId="7F40658F" w14:textId="77777777" w:rsidR="00AC0E69" w:rsidRPr="0075447B" w:rsidRDefault="00AC0E69" w:rsidP="00AC0E69">
      <w:pPr>
        <w:jc w:val="both"/>
        <w:rPr>
          <w:rFonts w:asciiTheme="majorBidi" w:hAnsiTheme="majorBidi" w:cstheme="majorBidi"/>
          <w:sz w:val="24"/>
          <w:szCs w:val="24"/>
        </w:rPr>
      </w:pPr>
      <w:r w:rsidRPr="0075447B">
        <w:rPr>
          <w:rFonts w:asciiTheme="majorBidi" w:hAnsiTheme="majorBidi" w:cstheme="majorBidi"/>
          <w:sz w:val="24"/>
          <w:szCs w:val="24"/>
          <w:highlight w:val="yellow"/>
        </w:rPr>
        <w:t xml:space="preserve">Joindre une pièce d’identité récente avec confirmation de l’identité (joindre une attestation, un courrier ou faire attester sur la copie de la pièce d’identité par banque, notaire, avocat, comptable, tiers …. avec cachet et </w:t>
      </w:r>
      <w:r w:rsidR="0075447B" w:rsidRPr="0075447B">
        <w:rPr>
          <w:rFonts w:asciiTheme="majorBidi" w:hAnsiTheme="majorBidi" w:cstheme="majorBidi"/>
          <w:sz w:val="24"/>
          <w:szCs w:val="24"/>
          <w:highlight w:val="yellow"/>
        </w:rPr>
        <w:t>signature)</w:t>
      </w:r>
      <w:r w:rsidRPr="0075447B">
        <w:rPr>
          <w:rFonts w:asciiTheme="majorBidi" w:hAnsiTheme="majorBidi" w:cstheme="majorBidi"/>
          <w:sz w:val="24"/>
          <w:szCs w:val="24"/>
          <w:highlight w:val="yellow"/>
        </w:rPr>
        <w:t xml:space="preserve">  pour chacun des signataires</w:t>
      </w:r>
    </w:p>
    <w:p w14:paraId="648526A4" w14:textId="77777777" w:rsidR="00AC0E69" w:rsidRPr="0075447B" w:rsidRDefault="00AC0E69" w:rsidP="00AC0E69">
      <w:pPr>
        <w:rPr>
          <w:rFonts w:asciiTheme="majorBidi" w:hAnsiTheme="majorBidi" w:cstheme="majorBidi"/>
          <w:sz w:val="24"/>
          <w:szCs w:val="24"/>
        </w:rPr>
      </w:pPr>
    </w:p>
    <w:p w14:paraId="63285FFB" w14:textId="77777777" w:rsidR="007E1E33" w:rsidRPr="0075447B" w:rsidRDefault="0075447B" w:rsidP="0075447B">
      <w:pPr>
        <w:pStyle w:val="Corpsdetexte2"/>
        <w:jc w:val="center"/>
        <w:rPr>
          <w:rFonts w:asciiTheme="majorBidi" w:hAnsiTheme="majorBidi" w:cstheme="majorBidi"/>
          <w:b/>
          <w:bCs/>
          <w:sz w:val="24"/>
          <w:szCs w:val="24"/>
        </w:rPr>
      </w:pPr>
      <w:r w:rsidRPr="0075447B">
        <w:rPr>
          <w:rFonts w:asciiTheme="majorBidi" w:hAnsiTheme="majorBidi" w:cstheme="majorBidi"/>
          <w:b/>
          <w:bCs/>
          <w:sz w:val="24"/>
          <w:szCs w:val="24"/>
        </w:rPr>
        <w:t xml:space="preserve"> </w:t>
      </w:r>
    </w:p>
    <w:p w14:paraId="1EF70A6F" w14:textId="77777777" w:rsidR="00F03271" w:rsidRPr="0075447B" w:rsidRDefault="00F03271" w:rsidP="007E1E33">
      <w:pPr>
        <w:rPr>
          <w:rFonts w:asciiTheme="majorBidi" w:hAnsiTheme="majorBidi" w:cstheme="majorBidi"/>
          <w:b/>
          <w:bCs/>
          <w:sz w:val="24"/>
          <w:szCs w:val="24"/>
          <w:lang w:val="fr-CA"/>
        </w:rPr>
      </w:pPr>
    </w:p>
    <w:sectPr w:rsidR="00F03271" w:rsidRPr="0075447B" w:rsidSect="003476F5">
      <w:pgSz w:w="12240" w:h="15840" w:code="1"/>
      <w:pgMar w:top="426" w:right="1418" w:bottom="1418"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410EBA2"/>
    <w:lvl w:ilvl="0">
      <w:numFmt w:val="decimal"/>
      <w:lvlText w:val="*"/>
      <w:lvlJc w:val="left"/>
      <w:rPr>
        <w:rFonts w:ascii="Times New Roman" w:hAnsi="Times New Roman" w:cs="Times New Roman"/>
      </w:rPr>
    </w:lvl>
  </w:abstractNum>
  <w:abstractNum w:abstractNumId="1" w15:restartNumberingAfterBreak="0">
    <w:nsid w:val="15383EBC"/>
    <w:multiLevelType w:val="hybridMultilevel"/>
    <w:tmpl w:val="04AA2792"/>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434F3"/>
    <w:multiLevelType w:val="hybridMultilevel"/>
    <w:tmpl w:val="CE7E743E"/>
    <w:lvl w:ilvl="0" w:tplc="AD74D784">
      <w:start w:val="17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40690"/>
    <w:multiLevelType w:val="hybridMultilevel"/>
    <w:tmpl w:val="D1D0D0AC"/>
    <w:lvl w:ilvl="0" w:tplc="3104BB66">
      <w:numFmt w:val="bullet"/>
      <w:lvlText w:val=""/>
      <w:legacy w:legacy="1" w:legacySpace="0" w:legacyIndent="283"/>
      <w:lvlJc w:val="left"/>
      <w:pPr>
        <w:ind w:left="28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344EB8"/>
    <w:multiLevelType w:val="hybridMultilevel"/>
    <w:tmpl w:val="571662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F26DA3"/>
    <w:multiLevelType w:val="hybridMultilevel"/>
    <w:tmpl w:val="B9B0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C924AC"/>
    <w:multiLevelType w:val="hybridMultilevel"/>
    <w:tmpl w:val="933289F0"/>
    <w:lvl w:ilvl="0" w:tplc="E1EEEA0E">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8630D"/>
    <w:multiLevelType w:val="hybridMultilevel"/>
    <w:tmpl w:val="7F2634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16cid:durableId="16369106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076951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16cid:durableId="615020426">
    <w:abstractNumId w:val="1"/>
  </w:num>
  <w:num w:numId="4" w16cid:durableId="38407838">
    <w:abstractNumId w:val="3"/>
  </w:num>
  <w:num w:numId="5" w16cid:durableId="666637483">
    <w:abstractNumId w:val="2"/>
  </w:num>
  <w:num w:numId="6" w16cid:durableId="944775988">
    <w:abstractNumId w:val="2"/>
  </w:num>
  <w:num w:numId="7" w16cid:durableId="98137788">
    <w:abstractNumId w:val="6"/>
  </w:num>
  <w:num w:numId="8" w16cid:durableId="2106342362">
    <w:abstractNumId w:val="6"/>
  </w:num>
  <w:num w:numId="9" w16cid:durableId="1887058075">
    <w:abstractNumId w:val="8"/>
  </w:num>
  <w:num w:numId="10" w16cid:durableId="62873555">
    <w:abstractNumId w:val="5"/>
  </w:num>
  <w:num w:numId="11" w16cid:durableId="1386098943">
    <w:abstractNumId w:val="6"/>
  </w:num>
  <w:num w:numId="12" w16cid:durableId="1385642090">
    <w:abstractNumId w:val="7"/>
  </w:num>
  <w:num w:numId="13" w16cid:durableId="1190528620">
    <w:abstractNumId w:val="4"/>
  </w:num>
  <w:num w:numId="14" w16cid:durableId="210005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465C0"/>
    <w:rsid w:val="000108F0"/>
    <w:rsid w:val="00073822"/>
    <w:rsid w:val="0008402B"/>
    <w:rsid w:val="000B0BAC"/>
    <w:rsid w:val="000B49F6"/>
    <w:rsid w:val="000B5E88"/>
    <w:rsid w:val="000E1453"/>
    <w:rsid w:val="00134B20"/>
    <w:rsid w:val="0013531E"/>
    <w:rsid w:val="00142391"/>
    <w:rsid w:val="00145EE0"/>
    <w:rsid w:val="001477D5"/>
    <w:rsid w:val="001679DF"/>
    <w:rsid w:val="00171A28"/>
    <w:rsid w:val="00182A96"/>
    <w:rsid w:val="001A05F6"/>
    <w:rsid w:val="001B44C9"/>
    <w:rsid w:val="00224C90"/>
    <w:rsid w:val="00296C59"/>
    <w:rsid w:val="002A476C"/>
    <w:rsid w:val="002B3752"/>
    <w:rsid w:val="002B7A59"/>
    <w:rsid w:val="002C122E"/>
    <w:rsid w:val="002C5C0D"/>
    <w:rsid w:val="00314A89"/>
    <w:rsid w:val="00315A6F"/>
    <w:rsid w:val="003359C1"/>
    <w:rsid w:val="003476F5"/>
    <w:rsid w:val="00362217"/>
    <w:rsid w:val="003830D4"/>
    <w:rsid w:val="00383689"/>
    <w:rsid w:val="003A270C"/>
    <w:rsid w:val="0040087B"/>
    <w:rsid w:val="00416460"/>
    <w:rsid w:val="004201F8"/>
    <w:rsid w:val="005077F7"/>
    <w:rsid w:val="005465C0"/>
    <w:rsid w:val="00576E63"/>
    <w:rsid w:val="005946DF"/>
    <w:rsid w:val="00597ED2"/>
    <w:rsid w:val="005E7A95"/>
    <w:rsid w:val="00653B77"/>
    <w:rsid w:val="0068719F"/>
    <w:rsid w:val="00696E39"/>
    <w:rsid w:val="006B52E3"/>
    <w:rsid w:val="006C7D24"/>
    <w:rsid w:val="006D3A32"/>
    <w:rsid w:val="007103D5"/>
    <w:rsid w:val="0071175C"/>
    <w:rsid w:val="00720405"/>
    <w:rsid w:val="00734646"/>
    <w:rsid w:val="00736E6E"/>
    <w:rsid w:val="007519DA"/>
    <w:rsid w:val="0075447B"/>
    <w:rsid w:val="007A7E5E"/>
    <w:rsid w:val="007D58BE"/>
    <w:rsid w:val="007E1E33"/>
    <w:rsid w:val="007F1EAA"/>
    <w:rsid w:val="00845473"/>
    <w:rsid w:val="00874F7B"/>
    <w:rsid w:val="008C0C4C"/>
    <w:rsid w:val="00915F5A"/>
    <w:rsid w:val="009311BB"/>
    <w:rsid w:val="009443D9"/>
    <w:rsid w:val="0095405F"/>
    <w:rsid w:val="009724C5"/>
    <w:rsid w:val="0099224A"/>
    <w:rsid w:val="009A6CED"/>
    <w:rsid w:val="009C4D90"/>
    <w:rsid w:val="009C604B"/>
    <w:rsid w:val="009D55DC"/>
    <w:rsid w:val="00A0681B"/>
    <w:rsid w:val="00A3339A"/>
    <w:rsid w:val="00A36660"/>
    <w:rsid w:val="00A62169"/>
    <w:rsid w:val="00A63E63"/>
    <w:rsid w:val="00AC0E69"/>
    <w:rsid w:val="00B3141C"/>
    <w:rsid w:val="00B31E0A"/>
    <w:rsid w:val="00B55D34"/>
    <w:rsid w:val="00B71C14"/>
    <w:rsid w:val="00B90118"/>
    <w:rsid w:val="00BB1D34"/>
    <w:rsid w:val="00BD2950"/>
    <w:rsid w:val="00C66AAF"/>
    <w:rsid w:val="00C80EBC"/>
    <w:rsid w:val="00C818FE"/>
    <w:rsid w:val="00C9045E"/>
    <w:rsid w:val="00CC481C"/>
    <w:rsid w:val="00CC5171"/>
    <w:rsid w:val="00CF28C2"/>
    <w:rsid w:val="00D252BE"/>
    <w:rsid w:val="00DE3EF3"/>
    <w:rsid w:val="00DF58A9"/>
    <w:rsid w:val="00E329A9"/>
    <w:rsid w:val="00E46814"/>
    <w:rsid w:val="00EE0E0E"/>
    <w:rsid w:val="00F03271"/>
    <w:rsid w:val="00F156B6"/>
    <w:rsid w:val="00F53CD3"/>
    <w:rsid w:val="00FE6FE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F6A20"/>
  <w14:defaultImageDpi w14:val="0"/>
  <w15:docId w15:val="{3D816A68-CF65-4F34-BC17-56BF2F4D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6F"/>
    <w:pPr>
      <w:overflowPunct w:val="0"/>
      <w:autoSpaceDE w:val="0"/>
      <w:autoSpaceDN w:val="0"/>
      <w:adjustRightInd w:val="0"/>
      <w:spacing w:after="0" w:line="240" w:lineRule="auto"/>
      <w:textAlignment w:val="baseline"/>
    </w:pPr>
    <w:rPr>
      <w:rFonts w:ascii="Times New Roman" w:hAnsi="Times New Roman"/>
      <w:sz w:val="20"/>
      <w:szCs w:val="20"/>
    </w:rPr>
  </w:style>
  <w:style w:type="paragraph" w:styleId="Titre1">
    <w:name w:val="heading 1"/>
    <w:basedOn w:val="Normal"/>
    <w:next w:val="Normal"/>
    <w:link w:val="Titre1Car"/>
    <w:uiPriority w:val="99"/>
    <w:qFormat/>
    <w:pPr>
      <w:keepNext/>
      <w:jc w:val="center"/>
      <w:outlineLvl w:val="0"/>
    </w:pPr>
    <w:rPr>
      <w:b/>
      <w:bCs/>
      <w:sz w:val="24"/>
      <w:szCs w:val="24"/>
    </w:rPr>
  </w:style>
  <w:style w:type="paragraph" w:styleId="Titre2">
    <w:name w:val="heading 2"/>
    <w:basedOn w:val="Normal"/>
    <w:next w:val="Normal"/>
    <w:link w:val="Titre2Car"/>
    <w:uiPriority w:val="99"/>
    <w:qFormat/>
    <w:pPr>
      <w:keepNext/>
      <w:jc w:val="both"/>
      <w:textAlignment w:val="auto"/>
      <w:outlineLvl w:val="1"/>
    </w:pPr>
    <w:rPr>
      <w:rFonts w:ascii="CG Omega" w:hAnsi="CG Omega" w:cs="CG Omega"/>
      <w:b/>
      <w:bCs/>
      <w:sz w:val="22"/>
      <w:szCs w:val="22"/>
      <w:lang w:val="fr-CA"/>
    </w:rPr>
  </w:style>
  <w:style w:type="paragraph" w:styleId="Titre4">
    <w:name w:val="heading 4"/>
    <w:basedOn w:val="Normal"/>
    <w:next w:val="Normal"/>
    <w:link w:val="Titre4Car"/>
    <w:uiPriority w:val="99"/>
    <w:qFormat/>
    <w:pPr>
      <w:keepNext/>
      <w:ind w:firstLine="2268"/>
      <w:jc w:val="both"/>
      <w:textAlignment w:val="auto"/>
      <w:outlineLvl w:val="3"/>
    </w:pPr>
    <w:rPr>
      <w:rFonts w:ascii="Lucida Sans" w:eastAsia="Times New Roman" w:hAnsi="Lucida Sans" w:cs="Lucida Sans"/>
      <w:sz w:val="24"/>
      <w:szCs w:val="24"/>
    </w:rPr>
  </w:style>
  <w:style w:type="paragraph" w:styleId="Titre5">
    <w:name w:val="heading 5"/>
    <w:basedOn w:val="Normal"/>
    <w:next w:val="Normal"/>
    <w:link w:val="Titre5Car"/>
    <w:uiPriority w:val="99"/>
    <w:qFormat/>
    <w:pPr>
      <w:keepNext/>
      <w:tabs>
        <w:tab w:val="left" w:pos="709"/>
        <w:tab w:val="right" w:pos="5528"/>
        <w:tab w:val="right" w:pos="6946"/>
        <w:tab w:val="right" w:pos="8930"/>
      </w:tabs>
      <w:overflowPunct/>
      <w:autoSpaceDE/>
      <w:autoSpaceDN/>
      <w:adjustRightInd/>
      <w:jc w:val="both"/>
      <w:textAlignment w:val="auto"/>
      <w:outlineLvl w:val="4"/>
    </w:pPr>
    <w:rPr>
      <w:b/>
      <w:bCs/>
      <w:sz w:val="24"/>
      <w:szCs w:val="24"/>
    </w:rPr>
  </w:style>
  <w:style w:type="paragraph" w:styleId="Titre6">
    <w:name w:val="heading 6"/>
    <w:basedOn w:val="Normal"/>
    <w:next w:val="Normal"/>
    <w:link w:val="Titre6Car"/>
    <w:uiPriority w:val="99"/>
    <w:qFormat/>
    <w:pPr>
      <w:keepNext/>
      <w:jc w:val="both"/>
      <w:textAlignment w:val="auto"/>
      <w:outlineLvl w:val="5"/>
    </w:pPr>
    <w:rPr>
      <w:rFonts w:ascii="Lucida Sans" w:eastAsia="Times New Roman" w:hAnsi="Lucida Sans" w:cs="Lucida Sans"/>
      <w:sz w:val="24"/>
      <w:szCs w:val="24"/>
    </w:rPr>
  </w:style>
  <w:style w:type="paragraph" w:styleId="Titre9">
    <w:name w:val="heading 9"/>
    <w:basedOn w:val="Normal"/>
    <w:next w:val="Normal"/>
    <w:link w:val="Titre9Car"/>
    <w:uiPriority w:val="99"/>
    <w:qFormat/>
    <w:pPr>
      <w:keepNext/>
      <w:pBdr>
        <w:top w:val="single" w:sz="4" w:space="0" w:color="auto"/>
        <w:left w:val="single" w:sz="4" w:space="4" w:color="auto"/>
        <w:bottom w:val="single" w:sz="4" w:space="1" w:color="auto"/>
        <w:right w:val="single" w:sz="4" w:space="4" w:color="auto"/>
      </w:pBdr>
      <w:shd w:val="clear" w:color="auto" w:fill="D9D9D9"/>
      <w:overflowPunct/>
      <w:autoSpaceDE/>
      <w:autoSpaceDN/>
      <w:adjustRightInd/>
      <w:ind w:left="142" w:right="140"/>
      <w:jc w:val="center"/>
      <w:textAlignment w:val="auto"/>
      <w:outlineLvl w:val="8"/>
    </w:pPr>
    <w:rPr>
      <w:rFonts w:ascii="Palatino Linotype" w:hAnsi="Palatino Linotype" w:cs="Palatino Linotype"/>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Pr>
      <w:rFonts w:cs="Times New Roman"/>
      <w:b/>
      <w:bCs/>
      <w:sz w:val="28"/>
      <w:szCs w:val="28"/>
    </w:rPr>
  </w:style>
  <w:style w:type="character" w:customStyle="1" w:styleId="Titre5Car">
    <w:name w:val="Titre 5 Car"/>
    <w:basedOn w:val="Policepardfaut"/>
    <w:link w:val="Titre5"/>
    <w:uiPriority w:val="9"/>
    <w:semiHidden/>
    <w:locked/>
    <w:rPr>
      <w:rFonts w:cs="Times New Roman"/>
      <w:b/>
      <w:bCs/>
      <w:i/>
      <w:iCs/>
      <w:sz w:val="26"/>
      <w:szCs w:val="26"/>
    </w:rPr>
  </w:style>
  <w:style w:type="character" w:customStyle="1" w:styleId="Titre6Car">
    <w:name w:val="Titre 6 Car"/>
    <w:basedOn w:val="Policepardfaut"/>
    <w:link w:val="Titre6"/>
    <w:uiPriority w:val="9"/>
    <w:semiHidden/>
    <w:locked/>
    <w:rPr>
      <w:rFonts w:cs="Times New Roman"/>
      <w:b/>
      <w:bCs/>
    </w:rPr>
  </w:style>
  <w:style w:type="character" w:customStyle="1" w:styleId="Titre9Car">
    <w:name w:val="Titre 9 Car"/>
    <w:basedOn w:val="Policepardfaut"/>
    <w:link w:val="Titre9"/>
    <w:uiPriority w:val="9"/>
    <w:semiHidden/>
    <w:locked/>
    <w:rPr>
      <w:rFonts w:asciiTheme="majorHAnsi" w:eastAsiaTheme="majorEastAsia" w:hAnsiTheme="majorHAnsi" w:cs="Times New Roman"/>
    </w:rPr>
  </w:style>
  <w:style w:type="paragraph" w:styleId="Corpsdetexte2">
    <w:name w:val="Body Text 2"/>
    <w:basedOn w:val="Normal"/>
    <w:link w:val="Corpsdetexte2Car"/>
    <w:uiPriority w:val="99"/>
    <w:pPr>
      <w:tabs>
        <w:tab w:val="left" w:pos="643"/>
      </w:tabs>
      <w:jc w:val="both"/>
      <w:textAlignment w:val="auto"/>
    </w:pPr>
    <w:rPr>
      <w:rFonts w:ascii="CG Omega" w:hAnsi="CG Omega" w:cs="CG Omega"/>
      <w:sz w:val="22"/>
      <w:szCs w:val="22"/>
      <w:lang w:val="fr-CA"/>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Retraitcorpsdetexte2">
    <w:name w:val="Body Text Indent 2"/>
    <w:basedOn w:val="Normal"/>
    <w:link w:val="Retraitcorpsdetexte2Car"/>
    <w:uiPriority w:val="99"/>
    <w:pPr>
      <w:ind w:firstLine="2268"/>
      <w:jc w:val="both"/>
    </w:pPr>
    <w:rPr>
      <w:rFonts w:ascii="Palatino" w:hAnsi="Palatino" w:cs="Palatino"/>
      <w:sz w:val="24"/>
      <w:szCs w:val="24"/>
    </w:rPr>
  </w:style>
  <w:style w:type="character" w:customStyle="1" w:styleId="Retraitcorpsdetexte2Car">
    <w:name w:val="Retrait corps de texte 2 Car"/>
    <w:basedOn w:val="Policepardfaut"/>
    <w:link w:val="Retraitcorpsdetexte2"/>
    <w:uiPriority w:val="99"/>
    <w:semiHidden/>
    <w:locked/>
    <w:rPr>
      <w:rFonts w:ascii="Times New Roman" w:hAnsi="Times New Roman" w:cs="Times New Roman"/>
      <w:sz w:val="20"/>
      <w:szCs w:val="20"/>
    </w:rPr>
  </w:style>
  <w:style w:type="paragraph" w:styleId="Corpsdetexte">
    <w:name w:val="Body Text"/>
    <w:basedOn w:val="Normal"/>
    <w:link w:val="CorpsdetexteCar"/>
    <w:uiPriority w:val="99"/>
    <w:pPr>
      <w:jc w:val="both"/>
      <w:textAlignment w:val="auto"/>
    </w:pPr>
    <w:rPr>
      <w:rFonts w:ascii="CG Omega" w:hAnsi="CG Omega" w:cs="CG Omega"/>
      <w:sz w:val="22"/>
      <w:szCs w:val="22"/>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En-tte">
    <w:name w:val="header"/>
    <w:basedOn w:val="Normal"/>
    <w:link w:val="En-tteCar"/>
    <w:uiPriority w:val="99"/>
    <w:pPr>
      <w:tabs>
        <w:tab w:val="center" w:pos="4536"/>
        <w:tab w:val="right" w:pos="9072"/>
      </w:tabs>
      <w:jc w:val="both"/>
      <w:textAlignment w:val="auto"/>
    </w:pPr>
    <w:rPr>
      <w:rFonts w:ascii="CG Omega" w:hAnsi="CG Omega" w:cs="CG Omega"/>
      <w:sz w:val="24"/>
      <w:szCs w:val="24"/>
      <w:lang w:val="fr-CA"/>
    </w:rPr>
  </w:style>
  <w:style w:type="character" w:customStyle="1" w:styleId="En-tteCar">
    <w:name w:val="En-tête Car"/>
    <w:basedOn w:val="Policepardfaut"/>
    <w:link w:val="En-tte"/>
    <w:uiPriority w:val="99"/>
    <w:semiHidden/>
    <w:locked/>
    <w:rPr>
      <w:rFonts w:ascii="Times New Roman" w:hAnsi="Times New Roman" w:cs="Times New Roman"/>
      <w:sz w:val="20"/>
      <w:szCs w:val="20"/>
    </w:rPr>
  </w:style>
  <w:style w:type="paragraph" w:styleId="Retraitcorpsdetexte3">
    <w:name w:val="Body Text Indent 3"/>
    <w:basedOn w:val="Normal"/>
    <w:link w:val="Retraitcorpsdetexte3Car"/>
    <w:uiPriority w:val="99"/>
    <w:pPr>
      <w:ind w:left="7788" w:hanging="275"/>
      <w:jc w:val="both"/>
    </w:pPr>
    <w:rPr>
      <w:rFonts w:ascii="CG Omega" w:hAnsi="CG Omega" w:cs="CG Omega"/>
      <w:sz w:val="24"/>
      <w:szCs w:val="24"/>
    </w:rPr>
  </w:style>
  <w:style w:type="character" w:customStyle="1" w:styleId="Retraitcorpsdetexte3Car">
    <w:name w:val="Retrait corps de texte 3 Car"/>
    <w:basedOn w:val="Policepardfaut"/>
    <w:link w:val="Retraitcorpsdetexte3"/>
    <w:uiPriority w:val="99"/>
    <w:semiHidden/>
    <w:locked/>
    <w:rPr>
      <w:rFonts w:ascii="Times New Roman" w:hAnsi="Times New Roman" w:cs="Times New Roman"/>
      <w:sz w:val="16"/>
      <w:szCs w:val="16"/>
    </w:rPr>
  </w:style>
  <w:style w:type="character" w:styleId="Lienhypertexte">
    <w:name w:val="Hyperlink"/>
    <w:basedOn w:val="Policepardfaut"/>
    <w:uiPriority w:val="99"/>
    <w:unhideWhenUsed/>
    <w:rsid w:val="005465C0"/>
    <w:rPr>
      <w:rFonts w:cs="Times New Roman"/>
      <w:color w:val="0000FF"/>
      <w:u w:val="single"/>
    </w:rPr>
  </w:style>
  <w:style w:type="paragraph" w:styleId="Paragraphedeliste">
    <w:name w:val="List Paragraph"/>
    <w:basedOn w:val="Normal"/>
    <w:uiPriority w:val="34"/>
    <w:qFormat/>
    <w:rsid w:val="00C80EBC"/>
    <w:pPr>
      <w:ind w:left="720"/>
      <w:contextualSpacing/>
    </w:pPr>
  </w:style>
  <w:style w:type="paragraph" w:styleId="Textedebulles">
    <w:name w:val="Balloon Text"/>
    <w:basedOn w:val="Normal"/>
    <w:link w:val="TextedebullesCar"/>
    <w:uiPriority w:val="99"/>
    <w:semiHidden/>
    <w:unhideWhenUsed/>
    <w:rsid w:val="00E329A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2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4901">
      <w:bodyDiv w:val="1"/>
      <w:marLeft w:val="0"/>
      <w:marRight w:val="0"/>
      <w:marTop w:val="0"/>
      <w:marBottom w:val="0"/>
      <w:divBdr>
        <w:top w:val="none" w:sz="0" w:space="0" w:color="auto"/>
        <w:left w:val="none" w:sz="0" w:space="0" w:color="auto"/>
        <w:bottom w:val="none" w:sz="0" w:space="0" w:color="auto"/>
        <w:right w:val="none" w:sz="0" w:space="0" w:color="auto"/>
      </w:divBdr>
    </w:div>
    <w:div w:id="264651932">
      <w:bodyDiv w:val="1"/>
      <w:marLeft w:val="0"/>
      <w:marRight w:val="0"/>
      <w:marTop w:val="0"/>
      <w:marBottom w:val="0"/>
      <w:divBdr>
        <w:top w:val="none" w:sz="0" w:space="0" w:color="auto"/>
        <w:left w:val="none" w:sz="0" w:space="0" w:color="auto"/>
        <w:bottom w:val="none" w:sz="0" w:space="0" w:color="auto"/>
        <w:right w:val="none" w:sz="0" w:space="0" w:color="auto"/>
      </w:divBdr>
    </w:div>
    <w:div w:id="728697214">
      <w:bodyDiv w:val="1"/>
      <w:marLeft w:val="0"/>
      <w:marRight w:val="0"/>
      <w:marTop w:val="0"/>
      <w:marBottom w:val="0"/>
      <w:divBdr>
        <w:top w:val="none" w:sz="0" w:space="0" w:color="auto"/>
        <w:left w:val="none" w:sz="0" w:space="0" w:color="auto"/>
        <w:bottom w:val="none" w:sz="0" w:space="0" w:color="auto"/>
        <w:right w:val="none" w:sz="0" w:space="0" w:color="auto"/>
      </w:divBdr>
    </w:div>
    <w:div w:id="1069890406">
      <w:marLeft w:val="0"/>
      <w:marRight w:val="0"/>
      <w:marTop w:val="0"/>
      <w:marBottom w:val="0"/>
      <w:divBdr>
        <w:top w:val="none" w:sz="0" w:space="0" w:color="auto"/>
        <w:left w:val="none" w:sz="0" w:space="0" w:color="auto"/>
        <w:bottom w:val="none" w:sz="0" w:space="0" w:color="auto"/>
        <w:right w:val="none" w:sz="0" w:space="0" w:color="auto"/>
      </w:divBdr>
    </w:div>
    <w:div w:id="1069890407">
      <w:marLeft w:val="0"/>
      <w:marRight w:val="0"/>
      <w:marTop w:val="0"/>
      <w:marBottom w:val="0"/>
      <w:divBdr>
        <w:top w:val="none" w:sz="0" w:space="0" w:color="auto"/>
        <w:left w:val="none" w:sz="0" w:space="0" w:color="auto"/>
        <w:bottom w:val="none" w:sz="0" w:space="0" w:color="auto"/>
        <w:right w:val="none" w:sz="0" w:space="0" w:color="auto"/>
      </w:divBdr>
    </w:div>
    <w:div w:id="1328094572">
      <w:bodyDiv w:val="1"/>
      <w:marLeft w:val="0"/>
      <w:marRight w:val="0"/>
      <w:marTop w:val="0"/>
      <w:marBottom w:val="0"/>
      <w:divBdr>
        <w:top w:val="none" w:sz="0" w:space="0" w:color="auto"/>
        <w:left w:val="none" w:sz="0" w:space="0" w:color="auto"/>
        <w:bottom w:val="none" w:sz="0" w:space="0" w:color="auto"/>
        <w:right w:val="none" w:sz="0" w:space="0" w:color="auto"/>
      </w:divBdr>
    </w:div>
    <w:div w:id="1536843182">
      <w:bodyDiv w:val="1"/>
      <w:marLeft w:val="0"/>
      <w:marRight w:val="0"/>
      <w:marTop w:val="0"/>
      <w:marBottom w:val="0"/>
      <w:divBdr>
        <w:top w:val="none" w:sz="0" w:space="0" w:color="auto"/>
        <w:left w:val="none" w:sz="0" w:space="0" w:color="auto"/>
        <w:bottom w:val="none" w:sz="0" w:space="0" w:color="auto"/>
        <w:right w:val="none" w:sz="0" w:space="0" w:color="auto"/>
      </w:divBdr>
    </w:div>
    <w:div w:id="1835300596">
      <w:bodyDiv w:val="1"/>
      <w:marLeft w:val="0"/>
      <w:marRight w:val="0"/>
      <w:marTop w:val="0"/>
      <w:marBottom w:val="0"/>
      <w:divBdr>
        <w:top w:val="none" w:sz="0" w:space="0" w:color="auto"/>
        <w:left w:val="none" w:sz="0" w:space="0" w:color="auto"/>
        <w:bottom w:val="none" w:sz="0" w:space="0" w:color="auto"/>
        <w:right w:val="none" w:sz="0" w:space="0" w:color="auto"/>
      </w:divBdr>
    </w:div>
    <w:div w:id="21290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ouvrement@mj-atlantiqu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11</Pages>
  <Words>2552</Words>
  <Characters>14036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ETAT DE FRAIS ET HONORAIRES</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ETAT DE FRAIS ET HONORAIRES</dc:title>
  <dc:subject/>
  <dc:creator>SCP COURRET GUGUEN</dc:creator>
  <cp:keywords/>
  <dc:description/>
  <cp:lastModifiedBy>Cedric GUARRIGUES</cp:lastModifiedBy>
  <cp:revision>78</cp:revision>
  <cp:lastPrinted>2018-11-12T16:11:00Z</cp:lastPrinted>
  <dcterms:created xsi:type="dcterms:W3CDTF">2017-08-18T15:11:00Z</dcterms:created>
  <dcterms:modified xsi:type="dcterms:W3CDTF">2024-07-03T08:11:00Z</dcterms:modified>
</cp:coreProperties>
</file>